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Style w:val="7"/>
          <w:rFonts w:hint="eastAsia"/>
          <w:lang w:val="en-US" w:eastAsia="zh-CN"/>
        </w:rPr>
        <w:footnoteReference w:id="0"/>
      </w:r>
      <w:r>
        <w:rPr>
          <w:rFonts w:hint="eastAsia"/>
          <w:lang w:val="en-US" w:eastAsia="zh-CN"/>
        </w:rPr>
        <w:t>模块架构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HLI消息协议</w:t>
      </w:r>
    </w:p>
    <w:p>
      <w:r>
        <w:drawing>
          <wp:inline distT="0" distB="0" distL="114300" distR="114300">
            <wp:extent cx="5273040" cy="199390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HLI消息服务器端口是9575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消息类型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已定义得消息类型如下表所示：</w:t>
      </w:r>
    </w:p>
    <w:tbl>
      <w:tblPr>
        <w:tblStyle w:val="9"/>
        <w:tblW w:w="52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040"/>
        <w:gridCol w:w="1330"/>
        <w:gridCol w:w="3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23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消息</w:t>
            </w:r>
          </w:p>
        </w:tc>
        <w:tc>
          <w:tcPr>
            <w:tcW w:w="113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方向</w:t>
            </w:r>
          </w:p>
        </w:tc>
        <w:tc>
          <w:tcPr>
            <w:tcW w:w="740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99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23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REQUEST</w:t>
            </w:r>
          </w:p>
        </w:tc>
        <w:tc>
          <w:tcPr>
            <w:tcW w:w="113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HOST-&gt;CV2X</w:t>
            </w:r>
          </w:p>
        </w:tc>
        <w:tc>
          <w:tcPr>
            <w:tcW w:w="740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REQ</w:t>
            </w:r>
          </w:p>
        </w:tc>
        <w:tc>
          <w:tcPr>
            <w:tcW w:w="1799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请求CV2X程序进行特定操作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23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CONFIRMATION</w:t>
            </w:r>
          </w:p>
        </w:tc>
        <w:tc>
          <w:tcPr>
            <w:tcW w:w="113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CV2X-&gt;HOST</w:t>
            </w:r>
          </w:p>
        </w:tc>
        <w:tc>
          <w:tcPr>
            <w:tcW w:w="740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CFM</w:t>
            </w:r>
          </w:p>
        </w:tc>
        <w:tc>
          <w:tcPr>
            <w:tcW w:w="1799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对REQ请求得回复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23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INDICATION</w:t>
            </w:r>
          </w:p>
        </w:tc>
        <w:tc>
          <w:tcPr>
            <w:tcW w:w="113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CV2X-&gt;HOST</w:t>
            </w:r>
          </w:p>
        </w:tc>
        <w:tc>
          <w:tcPr>
            <w:tcW w:w="740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IND</w:t>
            </w:r>
          </w:p>
        </w:tc>
        <w:tc>
          <w:tcPr>
            <w:tcW w:w="1799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CV2X程序状态已改变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REQ与CFM一一对应，发送下一个REQ指令须在前一个REQ指令得CFM消息回复之后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HLI数据报文格式</w:t>
      </w:r>
    </w:p>
    <w:p>
      <w:p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在CV2X消息中定义的数据单元被一个字节一个字节地组装成一个包，前面包括操作码和包长度。数据通过网络字节顺序(大端顺序)传输。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消息包的详细信息定义如下</w:t>
      </w:r>
      <w:r>
        <w:rPr>
          <w:rFonts w:hint="eastAsia"/>
          <w:lang w:val="en-US" w:eastAsia="zh-CN"/>
        </w:rPr>
        <w:t>：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7325" cy="951865"/>
            <wp:effectExtent l="0" t="0" r="317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</w:pPr>
      <w:r>
        <w:rPr>
          <w:rFonts w:hint="eastAsia"/>
          <w:lang w:val="en-US" w:eastAsia="zh-CN"/>
        </w:rPr>
        <w:t>OpCode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OpCode是一个16位字段（u16），用来标识所选择得消息字段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Packet Length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Packet Length是一个16位字段（u16），表示整个数据包数据得长度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CH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CH是一个8位字段，表示通道号，通道专为主机单元不同显示区域的优先级威胁信息而设计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CH0是默认通道，所有得REQs与CFMs都应在CH0中</w:t>
      </w:r>
    </w:p>
    <w:p>
      <w:p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下面是不同通道得默认指示选项：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5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Value</w:t>
            </w:r>
          </w:p>
        </w:tc>
        <w:tc>
          <w:tcPr>
            <w:tcW w:w="524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HLI消息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527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24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CVX_HV_CAR_IND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CVX_HV_INFO_CND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CVX_APP_INIT_CND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CVX_SET_CONFIG_REQ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CVX_SET_CONFIG_CMF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CVX_APP_ERROR_IND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CVX_APP_ERROR_CFM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CVX_RV_INFO_IND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CVX_ROAD_TRAFFIC_INFO_IND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CVX_PTC_INFO_IND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CVX_MAP_SPAT_INFO_IND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CVX_THREAT_RANK_IND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7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4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CVX_V2V_THREAT_IND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CVX_PTC_THREAT_IND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CVX_SLW_THREAT_IND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CVX_COORDINATION_INSTRUCTION_IND(TBD)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CVX_COC_THREAT_IND(TBD)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7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24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CVX_PTC_THREAT_IND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CVX_RTI_THREAT_IND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CVX_IVP_THREAT_IND</w:t>
            </w:r>
          </w:p>
        </w:tc>
      </w:tr>
    </w:tbl>
    <w:p>
      <w:pPr>
        <w:pStyle w:val="4"/>
        <w:bidi w:val="0"/>
      </w:pPr>
      <w:r>
        <w:rPr>
          <w:rFonts w:hint="eastAsia"/>
          <w:lang w:val="en-US" w:eastAsia="zh-CN"/>
        </w:rPr>
        <w:t>Unit Mask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Unit Mask是一个64位字段，为用户提供可选数据得特性，每一个BIT位表示是否设置对应得Unit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例如：Unit Mask是100101，在实际数据格式中，对应如下格式：</w:t>
      </w:r>
    </w:p>
    <w:p>
      <w:pPr>
        <w:ind w:left="0" w:leftChars="0" w:firstLine="420" w:firstLineChars="0"/>
      </w:pPr>
      <w:r>
        <w:drawing>
          <wp:inline distT="0" distB="0" distL="114300" distR="114300">
            <wp:extent cx="3067050" cy="6731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</w:pPr>
      <w:r>
        <w:rPr>
          <w:rFonts w:hint="eastAsia"/>
          <w:lang w:val="en-US" w:eastAsia="zh-CN"/>
        </w:rPr>
        <w:t>单元类型</w:t>
      </w:r>
    </w:p>
    <w:p>
      <w:pPr>
        <w:rPr>
          <w:rFonts w:hint="eastAsia"/>
        </w:rPr>
      </w:pPr>
      <w:r>
        <w:rPr>
          <w:rFonts w:hint="eastAsia"/>
        </w:rPr>
        <w:t>单位类型包含特定的数据类型，可以是基本单位类型或高级单位类型。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基础单位类型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 Type</w:t>
            </w:r>
          </w:p>
        </w:tc>
        <w:tc>
          <w:tcPr>
            <w:tcW w:w="613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Meaning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6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无符号8位整型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3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i8</w:t>
            </w:r>
          </w:p>
        </w:tc>
        <w:tc>
          <w:tcPr>
            <w:tcW w:w="6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有符号8位整型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6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无符号16位整型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i16</w:t>
            </w:r>
          </w:p>
        </w:tc>
        <w:tc>
          <w:tcPr>
            <w:tcW w:w="6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有符号16位整型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6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无符号32位整型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3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6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有符号32位整型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6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无符号64位整型</w:t>
            </w:r>
          </w:p>
        </w:tc>
      </w:tr>
    </w:tbl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高级单位类型</w:t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高级单位类型被构造为一系列8位字节得打包数据，头部两个字节表示数据长度，然后是后面的单位。</w:t>
      </w:r>
    </w:p>
    <w:p>
      <w:pPr>
        <w:ind w:left="0" w:leftChars="0" w:firstLine="420" w:firstLineChars="0"/>
      </w:pPr>
      <w:r>
        <w:drawing>
          <wp:inline distT="0" distB="0" distL="114300" distR="114300">
            <wp:extent cx="5269230" cy="822960"/>
            <wp:effectExtent l="0" t="0" r="127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下表表示高级单元类型：</w:t>
      </w:r>
    </w:p>
    <w:tbl>
      <w:tblPr>
        <w:tblStyle w:val="9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28" w:type="dxa"/>
          <w:right w:w="108" w:type="dxa"/>
        </w:tblCellMar>
      </w:tblPr>
      <w:tblGrid>
        <w:gridCol w:w="2050"/>
        <w:gridCol w:w="7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 Type</w:t>
            </w:r>
          </w:p>
        </w:tc>
        <w:tc>
          <w:tcPr>
            <w:tcW w:w="7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Meaning</w:t>
            </w:r>
          </w:p>
        </w:tc>
      </w:tr>
      <w:tr>
        <w:tc>
          <w:tcPr>
            <w:tcW w:w="2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7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utf8类型字符串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bin</w:t>
            </w:r>
          </w:p>
        </w:tc>
        <w:tc>
          <w:tcPr>
            <w:tcW w:w="7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二进制数据数组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</w:t>
            </w:r>
          </w:p>
        </w:tc>
        <w:tc>
          <w:tcPr>
            <w:tcW w:w="7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包含一个单位数据，可以是基础或高级单位类型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 type</w:t>
            </w:r>
          </w:p>
        </w:tc>
        <w:tc>
          <w:tcPr>
            <w:tcW w:w="7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包干基本类型和高级类型的集合，一个单位可以嵌套其它单位</w:t>
            </w:r>
          </w:p>
        </w:tc>
      </w:tr>
    </w:tbl>
    <w:p>
      <w:p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当数据长度为0时，代表该数据不可用。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HLI数据报文实例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HLI消息原始数据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以CVX_HV_CAR_IND为例，数据如下：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 00 00 18 00 00 00 00 00 00 00 00 01 00 09 0a 00 06 01 2c 01 f4 00 96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HLI消息数据解析</w:t>
      </w:r>
    </w:p>
    <w:tbl>
      <w:tblPr>
        <w:tblStyle w:val="9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900"/>
        <w:gridCol w:w="2585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原始数据</w:t>
            </w:r>
          </w:p>
        </w:tc>
        <w:tc>
          <w:tcPr>
            <w:tcW w:w="3125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OpCode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01 00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CVX_HV_CAR_IND(0x0100)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Packet Length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00 18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数据包长度：24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数据通道：0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 Mask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00 00 00 00 00 00 00 01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 Length(car_info_d)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00 09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car_info_d数据长度：9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Vehicle_class(car_info_d)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0a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车辆类型：10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 length(car_size_d)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00 06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car_size_d数据长度：6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Width(car_size_d)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 2c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车辆宽度：300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Length(car_size_d)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 f4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车辆长度：500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73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Heigth(car_size_d)</w:t>
            </w:r>
          </w:p>
        </w:tc>
        <w:tc>
          <w:tcPr>
            <w:tcW w:w="900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8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00 96</w:t>
            </w:r>
          </w:p>
        </w:tc>
        <w:tc>
          <w:tcPr>
            <w:tcW w:w="3125" w:type="dxa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车辆高度：150</w:t>
            </w:r>
          </w:p>
        </w:tc>
      </w:tr>
    </w:tbl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HLI消息定义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高级单元消息定义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位置信息：position_d</w:t>
      </w:r>
    </w:p>
    <w:tbl>
      <w:tblPr>
        <w:tblStyle w:val="9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68"/>
        <w:gridCol w:w="1214"/>
        <w:gridCol w:w="3112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3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31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28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59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latitude</w:t>
            </w:r>
          </w:p>
        </w:tc>
        <w:tc>
          <w:tcPr>
            <w:tcW w:w="13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131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纬度</w:t>
            </w:r>
          </w:p>
        </w:tc>
        <w:tc>
          <w:tcPr>
            <w:tcW w:w="28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-900000000..900000001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</w:t>
            </w:r>
            <w:r>
              <w:rPr>
                <w:rFonts w:hint="default"/>
                <w:vertAlign w:val="baseline"/>
                <w:lang w:val="en-US" w:eastAsia="zh-CN"/>
              </w:rPr>
              <w:t>900000001</w:t>
            </w:r>
          </w:p>
        </w:tc>
        <w:tc>
          <w:tcPr>
            <w:tcW w:w="159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0.1micro 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longitude</w:t>
            </w:r>
          </w:p>
        </w:tc>
        <w:tc>
          <w:tcPr>
            <w:tcW w:w="13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131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经度</w:t>
            </w:r>
          </w:p>
        </w:tc>
        <w:tc>
          <w:tcPr>
            <w:tcW w:w="28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-1799999999..1800000001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</w:t>
            </w:r>
            <w:r>
              <w:rPr>
                <w:rFonts w:hint="default"/>
                <w:vertAlign w:val="baseline"/>
                <w:lang w:val="en-US" w:eastAsia="zh-CN"/>
              </w:rPr>
              <w:t>1800000001</w:t>
            </w:r>
          </w:p>
        </w:tc>
        <w:tc>
          <w:tcPr>
            <w:tcW w:w="159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0.1micro 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elevation</w:t>
            </w:r>
          </w:p>
        </w:tc>
        <w:tc>
          <w:tcPr>
            <w:tcW w:w="13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31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高程</w:t>
            </w:r>
          </w:p>
        </w:tc>
        <w:tc>
          <w:tcPr>
            <w:tcW w:w="284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0x0000..0xEFFF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0xF001..0xFFFF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NA=0xF000</w:t>
            </w:r>
          </w:p>
        </w:tc>
        <w:tc>
          <w:tcPr>
            <w:tcW w:w="159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0.1meter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位置精度：positional_accuracy_d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位置精度由各种质量参数组成，用于对每个给定轴的位置确定的精度建模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semi_major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半长轴精度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semi_minor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半短轴精度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orientation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相对于正北的半长轴方向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0..36000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日期时间：date_time_d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year</w:t>
            </w:r>
          </w:p>
        </w:tc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1900..2099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month</w:t>
            </w:r>
          </w:p>
        </w:tc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1..12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day</w:t>
            </w:r>
          </w:p>
        </w:tc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1..31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hour</w:t>
            </w:r>
          </w:p>
        </w:tc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小时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0..23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minute</w:t>
            </w:r>
          </w:p>
        </w:tc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分钟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0..59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second</w:t>
            </w:r>
          </w:p>
        </w:tc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秒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0..59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millisecond</w:t>
            </w:r>
          </w:p>
        </w:tc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毫秒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0..999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毫秒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交通参与者信息：moving_object_info_d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position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position_d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位置信息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heading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航向角，与正北方向的顺时针夹角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0..35999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NA=3600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speed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车辆速度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0..20000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交通参与者大小：object_size_d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width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车辆宽度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0..1023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车辆长度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0..4095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height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车辆高度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0..635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车辆属性：vehicle_attribute_d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vehicle_class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汽车分类，参考文档CSAE53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0..255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size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object_size_d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车辆大小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加速度信息：acceleration_d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longitudinal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纵向加速度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lateral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横向加速度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vertical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垂直加速度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yaw_rate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角速度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0.01degree/s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汽车控制信息：control_d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70"/>
        <w:gridCol w:w="4327"/>
        <w:gridCol w:w="789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432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3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transmission</w:t>
            </w:r>
          </w:p>
        </w:tc>
        <w:tc>
          <w:tcPr>
            <w:tcW w:w="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432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挡位状态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0x0:空挡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TRANSMISSION_STATE_NEUTRAL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0x1:驻车挡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TRANSMISSION_STATE_PARK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0x2:前进挡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TRANSMISSION_STATE_FORWARD_GEARS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0x3:倒挡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TRANSMISSION_STATE_REVERSE_GEARS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0x4:无效值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TRANSMISSION_STATE_UNAVAILAVLE</w:t>
            </w:r>
          </w:p>
        </w:tc>
        <w:tc>
          <w:tcPr>
            <w:tcW w:w="789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NA=4</w:t>
            </w:r>
          </w:p>
        </w:tc>
        <w:tc>
          <w:tcPr>
            <w:tcW w:w="13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break_status</w:t>
            </w:r>
          </w:p>
        </w:tc>
        <w:tc>
          <w:tcPr>
            <w:tcW w:w="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432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刹车状态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0x0:无效值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BRAKE_STATE_UNAVAILAVLE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0x1:非刹车状态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BRAKE_STATE_OFF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0x2:刹车状态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BRAKE_STATE_ON</w:t>
            </w:r>
          </w:p>
        </w:tc>
        <w:tc>
          <w:tcPr>
            <w:tcW w:w="789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1..2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3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traction</w:t>
            </w:r>
          </w:p>
        </w:tc>
        <w:tc>
          <w:tcPr>
            <w:tcW w:w="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432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牵引力控制系统实时状态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0x0:系统未装备或不可用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AUX_SYS_STATE_UNAVAILIABLE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0x1:系统处于关闭状态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AUX_CTRL_SYS_STATE_OFF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0x2:系统处于开启状态，但未触发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0x3:系统被触发，处于作用状态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AUX_CTRL_SYS_STATE_ENGAGED</w:t>
            </w:r>
          </w:p>
        </w:tc>
        <w:tc>
          <w:tcPr>
            <w:tcW w:w="789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3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abs</w:t>
            </w:r>
          </w:p>
        </w:tc>
        <w:tc>
          <w:tcPr>
            <w:tcW w:w="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432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刹车防抱死系统状态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0x0:系统未装备或不可用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AUX_SYS_STATE_UNAVAILIABLE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0x1:系统处于关闭状态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AUX_CTRL_SYS_STATE_OFF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0x2:系统处于开启状态，但未触发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0x3:系统被触发，处于作用状态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AUX_CTRL_SYS_STATE_ENGAGED</w:t>
            </w:r>
          </w:p>
        </w:tc>
        <w:tc>
          <w:tcPr>
            <w:tcW w:w="789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3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scs</w:t>
            </w:r>
          </w:p>
        </w:tc>
        <w:tc>
          <w:tcPr>
            <w:tcW w:w="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432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稳定控制系统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0x0:系统未装备或不可用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AUX_SYS_STATE_UNAVAILIABLE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0x1:系统处于关闭状态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AUX_CTRL_SYS_STATE_OFF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0x2:系统处于开启状态，但未触发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0x3:系统被触发，处于作用状态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AUX_CTRL_SYS_STATE_ENGAGED</w:t>
            </w:r>
          </w:p>
        </w:tc>
        <w:tc>
          <w:tcPr>
            <w:tcW w:w="789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3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3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angle</w:t>
            </w:r>
          </w:p>
        </w:tc>
        <w:tc>
          <w:tcPr>
            <w:tcW w:w="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432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方向盘转角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正：右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负：左</w:t>
            </w:r>
          </w:p>
        </w:tc>
        <w:tc>
          <w:tcPr>
            <w:tcW w:w="7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</w:t>
            </w:r>
          </w:p>
        </w:tc>
        <w:tc>
          <w:tcPr>
            <w:tcW w:w="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432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车辆灯光状态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Bit0:近光灯开启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low_beam_head_lights_on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Bit1:远光灯开启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high_beam_head_lights_on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Bit2:左转灯开启left_turn_signal_on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Bit3:右转灯开启right_turn_signal_on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Bit4:危险警示灯开启hazard_signal_on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Bit5:自动灯光控制开启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automatic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light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control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Bit6:日间行车灯开启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daytime_running_lights_on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Bit7:雾灯开启</w:t>
            </w:r>
            <w:r>
              <w:rPr>
                <w:rFonts w:hint="default"/>
                <w:vertAlign w:val="baseline"/>
                <w:lang w:val="en-US" w:eastAsia="zh-CN"/>
              </w:rPr>
              <w:t>fog_lights_on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Bit8:停车灯开启</w:t>
            </w:r>
            <w:r>
              <w:rPr>
                <w:rFonts w:hint="default"/>
                <w:vertAlign w:val="baseline"/>
                <w:lang w:val="en-US" w:eastAsia="zh-CN"/>
              </w:rPr>
              <w:t>parking_lights_on</w:t>
            </w:r>
          </w:p>
        </w:tc>
        <w:tc>
          <w:tcPr>
            <w:tcW w:w="7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历史轨迹点信息：</w:t>
      </w:r>
      <w:r>
        <w:rPr>
          <w:rFonts w:hint="default"/>
          <w:lang w:val="en-US" w:eastAsia="zh-CN"/>
        </w:rPr>
        <w:t>path_history_point_d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050"/>
        <w:gridCol w:w="135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0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35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" w:hRule="atLeast"/>
        </w:trP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point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position_d</w:t>
            </w:r>
          </w:p>
        </w:tc>
        <w:tc>
          <w:tcPr>
            <w:tcW w:w="20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一个历史点</w:t>
            </w:r>
          </w:p>
        </w:tc>
        <w:tc>
          <w:tcPr>
            <w:tcW w:w="135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time_offset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0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相对当前HV当地时间偏移量</w:t>
            </w:r>
          </w:p>
        </w:tc>
        <w:tc>
          <w:tcPr>
            <w:tcW w:w="135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0.01second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路径方向:path_prediction_d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095"/>
        <w:gridCol w:w="1904"/>
        <w:gridCol w:w="204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3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1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5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68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radius_of_curve</w:t>
            </w:r>
          </w:p>
        </w:tc>
        <w:tc>
          <w:tcPr>
            <w:tcW w:w="13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19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曲线半径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正：右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负：左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327670：直</w:t>
            </w:r>
          </w:p>
        </w:tc>
        <w:tc>
          <w:tcPr>
            <w:tcW w:w="15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-327670..327670</w:t>
            </w:r>
          </w:p>
        </w:tc>
        <w:tc>
          <w:tcPr>
            <w:tcW w:w="168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7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confidence</w:t>
            </w:r>
          </w:p>
        </w:tc>
        <w:tc>
          <w:tcPr>
            <w:tcW w:w="13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1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曲线半径置信度</w:t>
            </w:r>
          </w:p>
        </w:tc>
        <w:tc>
          <w:tcPr>
            <w:tcW w:w="15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0..10000</w:t>
            </w:r>
          </w:p>
        </w:tc>
        <w:tc>
          <w:tcPr>
            <w:tcW w:w="168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0.01%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紧急：emergency_extension_d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69"/>
        <w:gridCol w:w="5108"/>
        <w:gridCol w:w="831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51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8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1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response_type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51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响应类型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0x0:紧急响应不可用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EMERGENCY_EXT_RESPONSE_TYPE_UNAVILABLE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0x1:紧急响应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EMERGENCY_EXT_RESPONSE_TYPE_EMERGENCY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0x2:非紧急响应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EMERGENCY_EXT_RESPONSE_TYPE_NON_EMERGENCY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0x3:追尾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EMERGENCY_EXT_RESPONSE_TYPE_PURSUIT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0x4:静止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EMERGENCY_EXT_RESPONSE_TYPE_STATIONARY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0x5:缓慢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EMERGENCY_EXT_RESPONSE_TYPE_SLOW_MOVING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0x6:走走停停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EMERGENCY_EXT_RESPONSE_TYPE_STOP_AND_GO_MOVING</w:t>
            </w:r>
          </w:p>
        </w:tc>
        <w:tc>
          <w:tcPr>
            <w:tcW w:w="8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1..6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71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siren_type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51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警报状态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0x0:警报不可用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EMERGENCY_EXT_SIREN_UNAVAILABLE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0x1:警报未使用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EMERGENCY_EXT_SIREN_NOT_IN_USE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0x2:警报使用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EMERGENCY_EXT_SIREN_IN_USE</w:t>
            </w:r>
          </w:p>
        </w:tc>
        <w:tc>
          <w:tcPr>
            <w:tcW w:w="8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1..2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71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lights_type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51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警示灯状态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0x0:警示灯光不可用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EMERGENCY_EXT_LIGHTBAR_UNAVAILABLE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0x1:警示灯未使用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EMERGENCY_EXT_LIGHTBAR_NOT_IN_USE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0x2:警示灯使用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EMERGENCY_EXT_LIGHTBAR_IN_USE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0x3:黄色警示灯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EMERGENCY_EXT_LIGHTBAR_YELLOW_CAUTION_LIGHTS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0x4:校车指示灯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EMERGENCY_EXT_LIGHTBAR_SCHOOL_BUS_LIGHTS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0x5:智能车指示灯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EMERGENCY_EXT_LIGHTBAR_ARROW_SIGNS_ACTIVE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0x6:慢行车辆指示灯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EMERGENCY_EXT_LIGHTBAR_SLOW_MOVING_VEHICLE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0x7:短暂停车指示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EMERGENCY_EXT_LIGHTBAR_FREQ_STOPS</w:t>
            </w:r>
          </w:p>
        </w:tc>
        <w:tc>
          <w:tcPr>
            <w:tcW w:w="8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1..7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71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碰撞点预测信息：intersection_d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815"/>
        <w:gridCol w:w="3115"/>
        <w:gridCol w:w="70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81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11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32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intersection_lateral_offset</w:t>
            </w:r>
          </w:p>
        </w:tc>
        <w:tc>
          <w:tcPr>
            <w:tcW w:w="81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115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碰撞点的横向偏移量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正：右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负：左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[PARAM-2-1-03]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2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intersection_longitudinal_offset</w:t>
            </w:r>
          </w:p>
        </w:tc>
        <w:tc>
          <w:tcPr>
            <w:tcW w:w="81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115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碰撞点的纵向偏移量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正：前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负：后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[PARAM-2-1-04]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2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hv_distance_to_intersection</w:t>
            </w:r>
          </w:p>
        </w:tc>
        <w:tc>
          <w:tcPr>
            <w:tcW w:w="81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115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主车到碰撞口距离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[PARAM-2-1-05]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2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rv_distance_to_intersection</w:t>
            </w:r>
          </w:p>
        </w:tc>
        <w:tc>
          <w:tcPr>
            <w:tcW w:w="81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115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远车到碰撞口距离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[PARAM-2-1-06]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2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车辆评估：vehicle_evaluation_d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076"/>
        <w:gridCol w:w="2031"/>
        <w:gridCol w:w="14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lateral_offset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远车相对主车横向偏移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正：右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负：左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[PARAM-4-1-01]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longitudinal_offset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远车相对主车纵向偏移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正：前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负：后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[PARAM-4-1-02]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lateral_path_offset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横向道路偏移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正：右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负：左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[PARAM-4-1-03]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longitudinal_path_offset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纵向道路偏移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正：前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负：后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[PARAM-4-1-04]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displacement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两车距离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[PARAM-4-1-05]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forward_azimuth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两车夹角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[PARAM-3-1-02]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0..35999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NA=36000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target_classification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远车方位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0x11:正前方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TC_AHEAD_IN_LANE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0x12:邻道左前方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TC_AHEAD_LEFT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0x13:邻道右前方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TC_AHEAD_RIGHT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0x14:远道左前方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TC_AHEAD_FAR_LEFT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0x15:远道右前方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TC_AHEAD_FAR_RIGHT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0x21:正后方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TC_BEHEAD_IN_LANE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0x22:邻道左后方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TC_BEHEAD_LEFT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0x23:邻道右后方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TC_BEHEAD_RIGHT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0x24:远道左后方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TC_BEHEAD_FAR_LEFT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0x25:远道右后方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TC_BEHEAD_FAR_RIGHT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0x31:正前方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TC_ONCOMING_IN_LANE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0x32:邻道左前方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TC_ONCOMING_LEFT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0x33:邻道右前方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TC_ONCOMING_RIGHT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0x34:远道左前方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TC_ONCOMING_FAR_LEFT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0x35:远道右前方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TC_ONCOMING_FAR_RIGHT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0x46:路口左前方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TC_INTERSECTION_LEFT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0x47:路口右前方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TC_INTERSECTION_RIGHT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0x00:未知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TC_UNCLASSIFIED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[PARAM-1-1-01]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0x11..0x15同向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0x21..0x25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同向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0x31..0x35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对向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0x46..0x47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对向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NA=0x00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intersections</w:t>
            </w:r>
          </w:p>
        </w:tc>
        <w:tc>
          <w:tcPr>
            <w:tcW w:w="10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array_intersection_d</w:t>
            </w:r>
          </w:p>
        </w:tc>
        <w:tc>
          <w:tcPr>
            <w:tcW w:w="20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碰撞点信息</w:t>
            </w:r>
          </w:p>
        </w:tc>
        <w:tc>
          <w:tcPr>
            <w:tcW w:w="14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34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ind w:left="0" w:leftChars="0" w:firstLine="0" w:firstLineChars="0"/>
        <w:jc w:val="both"/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红绿灯信息：light_d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708"/>
        <w:gridCol w:w="3246"/>
        <w:gridCol w:w="846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2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8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phase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2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灯色状态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0x0:灯光不可用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V2I_IVP_LIGHT_PHASE_UNAVAILABLE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0x1:红灯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V2I_IVP_LIGHT_PHASE_RED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0x2:绿灯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V2I_IVP_LIGHT_PHASE_GREEN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0x3:黄灯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V2I_IVP_LIGHT_PHASE_YELLOW</w:t>
            </w:r>
          </w:p>
        </w:tc>
        <w:tc>
          <w:tcPr>
            <w:tcW w:w="8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2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灯光指示方向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Bit0:Left左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Bit1:Straight直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Bit2:Right右</w:t>
            </w:r>
          </w:p>
        </w:tc>
        <w:tc>
          <w:tcPr>
            <w:tcW w:w="8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count_down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2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灯光倒计时秒数</w:t>
            </w:r>
          </w:p>
        </w:tc>
        <w:tc>
          <w:tcPr>
            <w:tcW w:w="8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glosa_suggested_speed_max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2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建议的最大车速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glosa_suggested_speed_min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2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建议的最小车速</w:t>
            </w:r>
          </w:p>
        </w:tc>
        <w:tc>
          <w:tcPr>
            <w:tcW w:w="8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rlvw_violation_type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2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违规类型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0x0:不可用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V2I_RLVW_VIOLATION_TYPE_UNAVAILABLE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0x1:无违规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V2I_RLVW_VIOLATION_TYPE_NO_VIOLATION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0x2:闯红灯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V2I_RLVW_VIOLATION_TYPE_RUNNING_RED_LIGHT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0x3:闯黄灯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V2I_RLVW_VIOLATION_TYPE_RUNNING_YELLOW_LIGHT</w:t>
            </w:r>
          </w:p>
        </w:tc>
        <w:tc>
          <w:tcPr>
            <w:tcW w:w="8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rlvw_violation_activated_time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违规时间</w:t>
            </w:r>
          </w:p>
        </w:tc>
        <w:tc>
          <w:tcPr>
            <w:tcW w:w="8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道路告警事件持续时间：rti_duration_d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start_time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end_time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告警事件区域信息：zone_info_d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921"/>
        <w:gridCol w:w="3112"/>
        <w:gridCol w:w="79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9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8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66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6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width_type</w:t>
            </w:r>
          </w:p>
        </w:tc>
        <w:tc>
          <w:tcPr>
            <w:tcW w:w="19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187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区域宽度类型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0x0:未知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WIDTH_TYPE_UNKNOWN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0x1:弧形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WIDTH_TYPE_ARCH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0x2:矩形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WIDTH_TYPE_RECTANGLE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[PARAM-5-1-05]</w:t>
            </w:r>
          </w:p>
        </w:tc>
        <w:tc>
          <w:tcPr>
            <w:tcW w:w="166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1..2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6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width</w:t>
            </w:r>
          </w:p>
        </w:tc>
        <w:tc>
          <w:tcPr>
            <w:tcW w:w="19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187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区域宽度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[PARAM-5-1-04]</w:t>
            </w:r>
          </w:p>
        </w:tc>
        <w:tc>
          <w:tcPr>
            <w:tcW w:w="166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6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path_points</w:t>
            </w:r>
          </w:p>
        </w:tc>
        <w:tc>
          <w:tcPr>
            <w:tcW w:w="19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array_position_d</w:t>
            </w:r>
          </w:p>
        </w:tc>
        <w:tc>
          <w:tcPr>
            <w:tcW w:w="18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路径上的点信息</w:t>
            </w:r>
          </w:p>
        </w:tc>
        <w:tc>
          <w:tcPr>
            <w:tcW w:w="166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6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编码信息：description_d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896"/>
        <w:gridCol w:w="110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8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11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encoding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8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字符编码信息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11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28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描述符的编码二进制</w:t>
            </w:r>
          </w:p>
        </w:tc>
        <w:tc>
          <w:tcPr>
            <w:tcW w:w="11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11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参与者信息：ptc_evaluation_d</w:t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666"/>
        <w:gridCol w:w="2169"/>
        <w:gridCol w:w="116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22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1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distance_to_hv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22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距主车距离</w:t>
            </w:r>
          </w:p>
        </w:tc>
        <w:tc>
          <w:tcPr>
            <w:tcW w:w="118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道路交通信息：rti_evaluation_d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708"/>
        <w:gridCol w:w="3284"/>
        <w:gridCol w:w="785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2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4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zone_length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最近区域的长度或半径</w:t>
            </w:r>
          </w:p>
        </w:tc>
        <w:tc>
          <w:tcPr>
            <w:tcW w:w="7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vertical_distance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主车距中心点垂直距离</w:t>
            </w:r>
          </w:p>
        </w:tc>
        <w:tc>
          <w:tcPr>
            <w:tcW w:w="7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distance_to_zone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主车距中心点距离</w:t>
            </w:r>
          </w:p>
        </w:tc>
        <w:tc>
          <w:tcPr>
            <w:tcW w:w="7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vehicle_path_angle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2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主车与最近方向夹角</w:t>
            </w:r>
          </w:p>
        </w:tc>
        <w:tc>
          <w:tcPr>
            <w:tcW w:w="7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distance_to_end_point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主车到区域终点距离</w:t>
            </w:r>
          </w:p>
        </w:tc>
        <w:tc>
          <w:tcPr>
            <w:tcW w:w="7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pos_classification</w:t>
            </w:r>
          </w:p>
        </w:tc>
        <w:tc>
          <w:tcPr>
            <w:tcW w:w="7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28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主车与区域位置关系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0x00:未知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VEHICLE_ROAD_CLASS_UNKNOWN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0x01:内部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VEHICLE_ROAD_CLASS_LANE_INSIDE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0x02:左侧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0x03:右侧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0x04:前方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VEHICLE_ROAD_CLASS_LANE_AHEAD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0x5:后方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VEHICLE_ROAD_CLASS_LANE_REAR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0x06:较远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VEHICLE_ROAD_CLASS_FARAWAY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0x07:不在同一平面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VEHICLE_ROAD_CLASS_NOT_SAME_PLANE</w:t>
            </w:r>
          </w:p>
        </w:tc>
        <w:tc>
          <w:tcPr>
            <w:tcW w:w="7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0x00..0x07</w:t>
            </w:r>
          </w:p>
        </w:tc>
        <w:tc>
          <w:tcPr>
            <w:tcW w:w="14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限速信息：speed_limit_d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62"/>
        <w:gridCol w:w="4138"/>
        <w:gridCol w:w="1139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41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1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09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type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413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限速类型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0x0:无NA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0x1:学校区域最大速度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MAX_SPEED_IN_SCHOOL_ZONE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0x2:儿童在场学校区域最大速度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MAX_SPEED_IN_SCHOOL_ZONE_WHEN_CHILDREN_ARE_PRESENT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0x3:施工区域最大速度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MAX_SPEED_IN_CONSTRUCTION_ZONE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0x4:车辆最小速度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VEHICLE_MIN_SPEED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0x5:车辆最大速度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VEHICLE_MAX_SPEED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0x6:车辆夜间最大速度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VEHICLE_NIGHT_MAX_SPEED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0x7:卡车最小速度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TRUCK_MIN_SPEED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0x8:卡车最大速度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TRUCK_MAX_SPEED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0x9:卡车夜间最大速度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TRUCK_NIGHT_MAX_SPEED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0xA:带拖车的最小速度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VEHICLES_WITH_TRAILERS_MIN_SPEED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0xB:带拖车的最大速度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VEHICLES_WITH_TRAILERS_MAX_SPEED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0xC:带拖车的夜间最大速度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VEHICLES_WITH_TRAILERS_NIGHT_MAX_SPEED</w:t>
            </w:r>
          </w:p>
        </w:tc>
        <w:tc>
          <w:tcPr>
            <w:tcW w:w="11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0x0..0xC</w:t>
            </w:r>
          </w:p>
        </w:tc>
        <w:tc>
          <w:tcPr>
            <w:tcW w:w="109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speed_limit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413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限速值</w:t>
            </w:r>
          </w:p>
        </w:tc>
        <w:tc>
          <w:tcPr>
            <w:tcW w:w="11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9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地图节点信息：map_connection_d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632"/>
        <w:gridCol w:w="4226"/>
        <w:gridCol w:w="501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7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8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remote_intersection_id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该车道下游交叉路口id</w:t>
            </w:r>
          </w:p>
        </w:tc>
        <w:tc>
          <w:tcPr>
            <w:tcW w:w="77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connecting_link_id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3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连接的车道id</w:t>
            </w:r>
          </w:p>
        </w:tc>
        <w:tc>
          <w:tcPr>
            <w:tcW w:w="77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connecting_link_index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连接的车道索引</w:t>
            </w:r>
          </w:p>
        </w:tc>
        <w:tc>
          <w:tcPr>
            <w:tcW w:w="77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70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该车道允许的行驶方向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Bit0:允许直行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maneuver_straight_allowed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Bit1:允许左转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maneuver_left_allowed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Bit2:允许右转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maneuver_right_allowed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Bit3:允许掉头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maneuver_utrun_allowed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Bit4:允许红灯时左转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maneuver_left_turn_on_red_allowed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Bit5:允许红灯时右转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maneuver_right_turn_on_red_allowed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Bit6:允许变道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maneuver_lane_change_allowed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Bit7:禁止机动车停车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maneuver_no_stop_allowed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Bit8:满足所以要求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yield_all_ways_half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Bit9:前进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go_with_half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Bit10:警告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caution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Bit11:保留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reserved1</w:t>
            </w:r>
          </w:p>
        </w:tc>
        <w:tc>
          <w:tcPr>
            <w:tcW w:w="77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phase_id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对应的信号灯相位号</w:t>
            </w:r>
          </w:p>
        </w:tc>
        <w:tc>
          <w:tcPr>
            <w:tcW w:w="77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地图车道信息：map_lane_info_d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51"/>
        <w:gridCol w:w="4002"/>
        <w:gridCol w:w="443"/>
        <w:gridCol w:w="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1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index</w:t>
            </w:r>
          </w:p>
        </w:tc>
        <w:tc>
          <w:tcPr>
            <w:tcW w:w="21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道路中车道的索引</w:t>
            </w:r>
          </w:p>
        </w:tc>
        <w:tc>
          <w:tcPr>
            <w:tcW w:w="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lane_path</w:t>
            </w:r>
          </w:p>
        </w:tc>
        <w:tc>
          <w:tcPr>
            <w:tcW w:w="21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zone_info_d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道路点、半径来描述路径</w:t>
            </w:r>
          </w:p>
        </w:tc>
        <w:tc>
          <w:tcPr>
            <w:tcW w:w="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</w:t>
            </w:r>
          </w:p>
        </w:tc>
        <w:tc>
          <w:tcPr>
            <w:tcW w:w="21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该车道允许的行驶方向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Bit0:允许直行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maneuver_straight_allowed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Bit1:允许左转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maneuver_left_allowed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Bit2:允许右转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maneuver_right_allowed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Bit3:允许掉头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maneuver_utrun_allowed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Bit4:允许红灯时左转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maneuver_left_turn_on_red_allowed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Bit5:允许红灯时右转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maneuver_right_turn_on_red_allowed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Bit6:允许变道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maneuver_lane_change_allowed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Bit7:禁止机动车停车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maneuver_no_stop_allowed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Bit8:满足所以要求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yield_all_ways_half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Bit9:前进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go_with_half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Bit10:警告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caution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Bit11:保留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reserved1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[PARAM-6-1-04]</w:t>
            </w:r>
          </w:p>
        </w:tc>
        <w:tc>
          <w:tcPr>
            <w:tcW w:w="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speed_limits</w:t>
            </w:r>
          </w:p>
        </w:tc>
        <w:tc>
          <w:tcPr>
            <w:tcW w:w="21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speed_limit_d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该车道的所有限速</w:t>
            </w:r>
          </w:p>
        </w:tc>
        <w:tc>
          <w:tcPr>
            <w:tcW w:w="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connections</w:t>
            </w:r>
          </w:p>
        </w:tc>
        <w:tc>
          <w:tcPr>
            <w:tcW w:w="21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map_connection_d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连接的下游节点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[PARAM-6-1-05]</w:t>
            </w:r>
          </w:p>
        </w:tc>
        <w:tc>
          <w:tcPr>
            <w:tcW w:w="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地图行进信息：map_movement_d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719"/>
        <w:gridCol w:w="3650"/>
        <w:gridCol w:w="794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8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remote_intersection_id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车道连接的下游交叉口</w:t>
            </w:r>
          </w:p>
        </w:tc>
        <w:tc>
          <w:tcPr>
            <w:tcW w:w="8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phase_id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77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进入车道时需遵循的信号灯id</w:t>
            </w:r>
          </w:p>
        </w:tc>
        <w:tc>
          <w:tcPr>
            <w:tcW w:w="8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地图连接信息：map_link_info_d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717"/>
        <w:gridCol w:w="2759"/>
        <w:gridCol w:w="754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7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8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link_id</w:t>
            </w:r>
          </w:p>
        </w:tc>
        <w:tc>
          <w:tcPr>
            <w:tcW w:w="27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28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节点ID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name</w:t>
            </w:r>
          </w:p>
        </w:tc>
        <w:tc>
          <w:tcPr>
            <w:tcW w:w="27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description_d</w:t>
            </w:r>
          </w:p>
        </w:tc>
        <w:tc>
          <w:tcPr>
            <w:tcW w:w="28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节点名称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link_path</w:t>
            </w:r>
          </w:p>
        </w:tc>
        <w:tc>
          <w:tcPr>
            <w:tcW w:w="27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zone_info_d</w:t>
            </w:r>
          </w:p>
        </w:tc>
        <w:tc>
          <w:tcPr>
            <w:tcW w:w="28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节点链接的路径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speed_limits</w:t>
            </w:r>
          </w:p>
        </w:tc>
        <w:tc>
          <w:tcPr>
            <w:tcW w:w="27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speed_limit_d</w:t>
            </w:r>
          </w:p>
        </w:tc>
        <w:tc>
          <w:tcPr>
            <w:tcW w:w="28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所有车道的限速信息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movements</w:t>
            </w:r>
          </w:p>
        </w:tc>
        <w:tc>
          <w:tcPr>
            <w:tcW w:w="27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map_movement_d</w:t>
            </w:r>
          </w:p>
        </w:tc>
        <w:tc>
          <w:tcPr>
            <w:tcW w:w="28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交叉口的行进方向信息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lanes</w:t>
            </w:r>
          </w:p>
        </w:tc>
        <w:tc>
          <w:tcPr>
            <w:tcW w:w="27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map_lane_info_d</w:t>
            </w:r>
          </w:p>
        </w:tc>
        <w:tc>
          <w:tcPr>
            <w:tcW w:w="28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节点属于的车道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交通信号灯状态信息：map_phase_state_d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719"/>
        <w:gridCol w:w="3308"/>
        <w:gridCol w:w="1130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交通信号灯状态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0x0:未知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0x1:未工作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LIGHT_STATE_DARK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0x2:闪烁的红灯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LIGHT_STATE_STOP_THEN_PROCEED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0x3:红灯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LIGHT_STATE_STOP_AND_REMAIN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0x4:等待变为绿灯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LIGHT_STATE_PRE_MOVEMENT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0x5:绿灯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LIGHT_STATE_PERMISSIVE_MOVEMENT_ALLOWED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0x6:保护绿灯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LIGHT_STATE_PROTECTED_MOVEMENT_ALLOWED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0x7:黄灯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LIGHT_STATE_INTERSECTION_CLEARANCE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0x8:闪烁黄灯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LIGHT_STATE_CAUTION_CONFLICTING_TRAFFIC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0x0..0x8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start_time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灯态开始的时间，已开始为0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[PARAM-7-1-01]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likely_end_time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预测的结束时间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[PARAM-7-1-02]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max_end_time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最大剩余时间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[PARAM-7-1-03]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min_end_time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最小剩余时间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[PARAM-7-1-04]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time_confidence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时间可信度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next_start_time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下一次此阶段的时间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[PARAM-7-1-05]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next_duration</w:t>
            </w:r>
          </w:p>
        </w:tc>
        <w:tc>
          <w:tcPr>
            <w:tcW w:w="7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3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下一次此灯态的时间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[PARAM-7-1-06]</w:t>
            </w:r>
          </w:p>
        </w:tc>
        <w:tc>
          <w:tcPr>
            <w:tcW w:w="11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交通灯相位信息：map_phase_d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861"/>
        <w:gridCol w:w="3123"/>
        <w:gridCol w:w="862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8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1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8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id</w:t>
            </w:r>
          </w:p>
        </w:tc>
        <w:tc>
          <w:tcPr>
            <w:tcW w:w="28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1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相位ID</w:t>
            </w:r>
          </w:p>
        </w:tc>
        <w:tc>
          <w:tcPr>
            <w:tcW w:w="8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states</w:t>
            </w:r>
          </w:p>
        </w:tc>
        <w:tc>
          <w:tcPr>
            <w:tcW w:w="28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map_phase_state_d</w:t>
            </w:r>
          </w:p>
        </w:tc>
        <w:tc>
          <w:tcPr>
            <w:tcW w:w="31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交通信号的相位状态</w:t>
            </w:r>
          </w:p>
        </w:tc>
        <w:tc>
          <w:tcPr>
            <w:tcW w:w="8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地图相位信息：map_phase_info_d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559"/>
        <w:gridCol w:w="4957"/>
        <w:gridCol w:w="429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5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8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50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控制器的总体状态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Bit0:启用手动控制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manual_control_is_enabled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Bit1:停止时间激活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stop_time_is_activated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Bit2:故障闪烁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failure_flash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Bit3:可抢占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preempt_is_active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Bit4:实践信号优先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signal_priority_is_active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Bit5:定时运算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fixed_time_operation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Bit6: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traffic_dependent_operation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Bit7: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standhy_operation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Bit8: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failure_mode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Bit9: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Bit10: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recent_map_message_update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Bit11: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recent_change_in_map_assigned_lanes_ids_used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Bit12: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no_valid_map_is_available_at_this_time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Bit13: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no_valid_spat_is_available_at_this_time</w:t>
            </w:r>
          </w:p>
        </w:tc>
        <w:tc>
          <w:tcPr>
            <w:tcW w:w="8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spat_time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35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SPAT信息发送或接收时间</w:t>
            </w:r>
          </w:p>
        </w:tc>
        <w:tc>
          <w:tcPr>
            <w:tcW w:w="8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phases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map_phase_d</w:t>
            </w:r>
          </w:p>
        </w:tc>
        <w:tc>
          <w:tcPr>
            <w:tcW w:w="35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交通灯相位信息</w:t>
            </w:r>
          </w:p>
        </w:tc>
        <w:tc>
          <w:tcPr>
            <w:tcW w:w="8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地图评估信息：map_evaluation_d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507"/>
        <w:gridCol w:w="3809"/>
        <w:gridCol w:w="107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drive_link_id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主车车道ID，未在车道设置为0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drive_lane_index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主车车道索引，未在车道设置为0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pos_classification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主车与车道位置关系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0x00:未知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VEHICLE_ROAD_CLASS_UNKNOWN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0x01:处于车道上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VEHICLE_ROAD_CLASS_INSIDE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0x02:处于车道左边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0x03:处于车道右边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0x04:处于车道前方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VEHICLE_ROAD_CLASS_AHEAD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0x05:处于车道后方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VEHICLE_ROAD_CLASS_REAR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0x06:与车道距离较远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VEHICLE_ROAD_CLASS_FARAWAY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0x07:不在同一平面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VEHICLE_ROAD_CLASS_NOT_SAME_PLANE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0x00..0x07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total_distance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需要驾驶的总距离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veritical_offset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主车至行车车道的垂直距离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distance_to_path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主车至行车车道的距离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distance_to_stop_line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主车至停车线的距离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time_to_stop_line</w:t>
            </w:r>
          </w:p>
        </w:tc>
        <w:tc>
          <w:tcPr>
            <w:tcW w:w="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32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主车至停车线的时间</w:t>
            </w:r>
          </w:p>
        </w:tc>
        <w:tc>
          <w:tcPr>
            <w:tcW w:w="7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道路事件扩展信息：rti_threat_ext_d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748"/>
        <w:gridCol w:w="2853"/>
        <w:gridCol w:w="132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4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8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3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4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</w:t>
            </w:r>
          </w:p>
        </w:tc>
        <w:tc>
          <w:tcPr>
            <w:tcW w:w="74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85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道路交通信息类型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0x0:无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0x1:十字路口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RTI_TYPE_INTERSECTION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0x2:急转弯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RTI_TYPE_SHAPR_TURNS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0x3:路滑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RTI_TYPE_SLIPPERY_ROAD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0x4:渡轮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RTI_TYPE_FERRY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0x5:非机动车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RTI_TYPE_NON_MOTOR_VEHICLE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0x6:障碍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RTI_TYPE_OBSTACLE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0x7:施工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RTI_TYPE_CONSTRUCTION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0x8:车队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RTI_TYPE_VEHICLE_QUEUE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0x9:不通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RTI_TYPE_NO_PASSING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0xA:限速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RTI_TYPE_SPEED_LIMIT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0xB:直行或右转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RTI_TYPE_GO_STRAIGHT_TURN_RIGHT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0xC:事故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RTI_TYPE_ACCIDENT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0xD:拥堵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RTI_TYPE_TJW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0xE:隧道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RTI_TYPE_TUNNEL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0xF:行人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RTI_TYPE_PEDESTRIAN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0x10:道路积水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RTI_TYPE_ROAD_WATER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0x11:匝道来车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RTI_TYPE_RAMP_VEHICLE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0x12:客车预警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RTI_TYPE_BUS_WARNING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0x13:禁止停车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RTI_TYPE_NO_PARKING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0x14:学校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RTI_TYPE_SCHOOL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0x15:禁止鸣笛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RTI_TYPE_NO_TOOTING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0x16:加油站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RTI_TYPE_GAS_STATION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0x17:桥梁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RTI_TYPE_BRIDGE</w:t>
            </w:r>
          </w:p>
        </w:tc>
        <w:tc>
          <w:tcPr>
            <w:tcW w:w="132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4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pos_classification</w:t>
            </w:r>
          </w:p>
        </w:tc>
        <w:tc>
          <w:tcPr>
            <w:tcW w:w="74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85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主车与事件位置关系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0x00:未知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VEHICLE_ROAD_CLASS_UNKNOWN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0x01:在事件中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VEHICLE_ROAD_CLASS_LANE_INSID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0x02:在事件左侧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0x03:在事件右侧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0x04:在事件前方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VEHICLE_ROAD_CLASS_LANE_AHEAD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0x05:在事件后方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VEHICLE_ROAD_CLASS_LANE_REAR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0x06:距事件较远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VEHICLE_ROAD_CLASS_FARAWAY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0x07:不在同一平面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VEHICLE_ROAD_CLASS_NOT_SOME_PLANE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[PARAM-5-1-02]</w:t>
            </w:r>
          </w:p>
        </w:tc>
        <w:tc>
          <w:tcPr>
            <w:tcW w:w="13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0x00..0x07</w:t>
            </w:r>
          </w:p>
        </w:tc>
        <w:tc>
          <w:tcPr>
            <w:tcW w:w="14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time_to_alert_area</w:t>
            </w:r>
          </w:p>
        </w:tc>
        <w:tc>
          <w:tcPr>
            <w:tcW w:w="74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28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主车到达事件区域最小时间</w:t>
            </w:r>
          </w:p>
        </w:tc>
        <w:tc>
          <w:tcPr>
            <w:tcW w:w="13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azimuth</w:t>
            </w:r>
          </w:p>
        </w:tc>
        <w:tc>
          <w:tcPr>
            <w:tcW w:w="74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85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主车与事件方向夹角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[PARAM-5-1-03]</w:t>
            </w:r>
          </w:p>
        </w:tc>
        <w:tc>
          <w:tcPr>
            <w:tcW w:w="132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0..35999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NA=36000</w:t>
            </w:r>
          </w:p>
        </w:tc>
        <w:tc>
          <w:tcPr>
            <w:tcW w:w="14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限速预警扩展信息：slw_threat_ext_d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795"/>
        <w:gridCol w:w="3702"/>
        <w:gridCol w:w="914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" w:hRule="atLeast"/>
        </w:trPr>
        <w:tc>
          <w:tcPr>
            <w:tcW w:w="18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8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7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9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09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advice_type</w:t>
            </w:r>
          </w:p>
        </w:tc>
        <w:tc>
          <w:tcPr>
            <w:tcW w:w="8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75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建议类型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0x00:建议保持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SLW_ADVICE_HOLD_ON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0x01:建议加速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SLW_ADVICE_SPEED_UP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0x02:建议减速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SLW_ADVICE_SLOW_DOWN</w:t>
            </w:r>
          </w:p>
        </w:tc>
        <w:tc>
          <w:tcPr>
            <w:tcW w:w="9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109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speed_limit_max</w:t>
            </w:r>
          </w:p>
        </w:tc>
        <w:tc>
          <w:tcPr>
            <w:tcW w:w="8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7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最大限速</w:t>
            </w:r>
          </w:p>
        </w:tc>
        <w:tc>
          <w:tcPr>
            <w:tcW w:w="9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9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speed_limit_min</w:t>
            </w:r>
          </w:p>
        </w:tc>
        <w:tc>
          <w:tcPr>
            <w:tcW w:w="8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75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最小限速</w:t>
            </w:r>
          </w:p>
        </w:tc>
        <w:tc>
          <w:tcPr>
            <w:tcW w:w="9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9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0.01m/s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车辆预警扩展信息：v2v_threat_ext_d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723"/>
        <w:gridCol w:w="2646"/>
        <w:gridCol w:w="136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6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3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time_to_collision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26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两车碰撞事件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若为VRUCW，置为0</w:t>
            </w:r>
          </w:p>
        </w:tc>
        <w:tc>
          <w:tcPr>
            <w:tcW w:w="13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target_classification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6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远车方位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0x11:同向正前方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TC_AHEAD_IN_LANE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0x12:同向邻道左前方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0x13:同向邻道右前方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0x14:同向远道左前方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TC_AHEAD_FAR_LEFT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0x15:同向远道右前方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TC_AHEAD_FAR_RIGHT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0x21:同向正后方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TC_BEHEAD_IN_LANE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0x22:同向邻道左后方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0x23:同向邻道右后方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0x24:同向远道左后方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TC_BEHEAD_FAR_LEFT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0x25:同向远道右后方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TC_BEHEAD_FAR_RIGHT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0x31:对向正前方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TC_ONCOMING_IN_LANE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0x32:对向邻道左前方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0x33:对向邻道右前方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0x34:对向远道左前方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TC_ONCOMING_FAR_LEFT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0x35:对向远道右前方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TC_ONCOMING_FAT_RIGHT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0x46:路口左侧来车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TC_INTERSECTION_LEFT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0x47:路口右侧来车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TC_INTERSECTION_RIGHT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0x00:其他情况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TC_UNCLASSIFIED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[PARAM-1-1-01]</w:t>
            </w:r>
          </w:p>
        </w:tc>
        <w:tc>
          <w:tcPr>
            <w:tcW w:w="136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0x11..0x15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0x21..0x25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0x31..0x35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0x46..0x47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NA=0x00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azimuth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6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V2V预警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主车与远车的夹角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VRUCW预警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主车与事件夹角</w:t>
            </w:r>
          </w:p>
        </w:tc>
        <w:tc>
          <w:tcPr>
            <w:tcW w:w="136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0..35999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NA=36000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distance_to_collision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646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主车至碰撞点的距离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若为VRUCW，置为0</w:t>
            </w:r>
          </w:p>
        </w:tc>
        <w:tc>
          <w:tcPr>
            <w:tcW w:w="13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V2V预警信息：v2v_threat_d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500"/>
        <w:gridCol w:w="2523"/>
        <w:gridCol w:w="1792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5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2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app_id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2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预警ID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0x2A01:紧急制动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USECASE_ID_EBW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0x2A02:前向碰撞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USECASE_ID_FCW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0x2A03:交叉路口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USECASE_ID_ICW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0x2A04:失控车辆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USECASE_ID_CLW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0x2A05:逆向超车预警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USECASE_ID_DNPW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0x2A06:异常车辆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USECASE_ID_AVW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0x2A07:盲区预警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USECASE_ID_BSW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0x2A08:变道预警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USECASE_ID_LCW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0x2A09:紧急车辆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USECASE_ID_EVW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0x2B02:弱势交通参与者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USECASE_ID_VRUCW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0x2B05:左转辅助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USECASE_ID_LTA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0x2A00..0x2AFF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0x2B02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0x2B05</w:t>
            </w:r>
          </w:p>
        </w:tc>
        <w:tc>
          <w:tcPr>
            <w:tcW w:w="12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hv_time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25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警告信息产生事件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52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两车之间距离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[PARAM-2-1-01]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threat_level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52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预警级别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0x00:保守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Reserved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0x01:发现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THREAD_LEVEL_DETCTED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0x02:正常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THREAD_LEVEL_INFORM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0x03:警告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THREAD_LEVEL_WARNING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12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urgency</w:t>
            </w:r>
          </w:p>
        </w:tc>
        <w:tc>
          <w:tcPr>
            <w:tcW w:w="15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5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警告的紧急度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0..10000</w:t>
            </w:r>
          </w:p>
        </w:tc>
        <w:tc>
          <w:tcPr>
            <w:tcW w:w="12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0.01%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道路事件：rti_threat_d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85"/>
        <w:gridCol w:w="2600"/>
        <w:gridCol w:w="1792"/>
        <w:gridCol w:w="1234"/>
      </w:tblGrid>
      <w:tr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4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2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app_id</w:t>
            </w:r>
          </w:p>
        </w:tc>
        <w:tc>
          <w:tcPr>
            <w:tcW w:w="14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60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事件ID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0x2B06:道路危险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USECASE_ID_HLW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0x2B07:车内标牌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USECASE_ID_IVS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0x2B08:道路拥堵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USECASE_ID_TJW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0x2B06..0x2B08</w:t>
            </w:r>
          </w:p>
        </w:tc>
        <w:tc>
          <w:tcPr>
            <w:tcW w:w="12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hv_time</w:t>
            </w:r>
          </w:p>
        </w:tc>
        <w:tc>
          <w:tcPr>
            <w:tcW w:w="14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2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接收信息事件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</w:t>
            </w:r>
          </w:p>
        </w:tc>
        <w:tc>
          <w:tcPr>
            <w:tcW w:w="14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260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主车与事件距离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[PARAM-5-1-01]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threat_level</w:t>
            </w:r>
          </w:p>
        </w:tc>
        <w:tc>
          <w:tcPr>
            <w:tcW w:w="14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0x00:无威胁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THREAT_LEVEL_NO_THREAT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urgency</w:t>
            </w:r>
          </w:p>
        </w:tc>
        <w:tc>
          <w:tcPr>
            <w:tcW w:w="148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预警持续性</w:t>
            </w:r>
          </w:p>
        </w:tc>
        <w:tc>
          <w:tcPr>
            <w:tcW w:w="17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0..10000</w:t>
            </w:r>
          </w:p>
        </w:tc>
        <w:tc>
          <w:tcPr>
            <w:tcW w:w="12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0.01%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限速预警信息：slw_threat_d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6"/>
        <w:gridCol w:w="3253"/>
        <w:gridCol w:w="1092"/>
        <w:gridCol w:w="834"/>
      </w:tblGrid>
      <w:tr>
        <w:tc>
          <w:tcPr>
            <w:tcW w:w="16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6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2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8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16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app_id</w:t>
            </w:r>
          </w:p>
        </w:tc>
        <w:tc>
          <w:tcPr>
            <w:tcW w:w="16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25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预警ID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0x2B04:限速预警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USECASE_ID_SLW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0x2B04</w:t>
            </w:r>
          </w:p>
        </w:tc>
        <w:tc>
          <w:tcPr>
            <w:tcW w:w="8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16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hv_time</w:t>
            </w:r>
          </w:p>
        </w:tc>
        <w:tc>
          <w:tcPr>
            <w:tcW w:w="16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32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SLW触发时时间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16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</w:t>
            </w:r>
          </w:p>
        </w:tc>
        <w:tc>
          <w:tcPr>
            <w:tcW w:w="16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2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保留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8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16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threat_level</w:t>
            </w:r>
          </w:p>
        </w:tc>
        <w:tc>
          <w:tcPr>
            <w:tcW w:w="16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25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预警级别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0x00:保守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Reserved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0x01:发现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THREAD_LEVEL_DETCTED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0x02:正常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THREAD_LEVEL_INFORM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0x03:警告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THREAD_LEVEL_WARNING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</w:t>
            </w:r>
          </w:p>
        </w:tc>
        <w:tc>
          <w:tcPr>
            <w:tcW w:w="8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urgency</w:t>
            </w:r>
          </w:p>
        </w:tc>
        <w:tc>
          <w:tcPr>
            <w:tcW w:w="16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2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预警紧急度</w:t>
            </w:r>
          </w:p>
        </w:tc>
        <w:tc>
          <w:tcPr>
            <w:tcW w:w="10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0..10000</w:t>
            </w:r>
          </w:p>
        </w:tc>
        <w:tc>
          <w:tcPr>
            <w:tcW w:w="83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0.01%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道路扩展信息：ivp_threat_ext_d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07"/>
        <w:gridCol w:w="2247"/>
        <w:gridCol w:w="1292"/>
        <w:gridCol w:w="1472"/>
      </w:tblGrid>
      <w:tr>
        <w:tc>
          <w:tcPr>
            <w:tcW w:w="20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5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24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2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20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time_to_stop_line</w:t>
            </w:r>
          </w:p>
        </w:tc>
        <w:tc>
          <w:tcPr>
            <w:tcW w:w="15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i32</w:t>
            </w:r>
          </w:p>
        </w:tc>
        <w:tc>
          <w:tcPr>
            <w:tcW w:w="224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主车至停止线时间</w:t>
            </w:r>
          </w:p>
        </w:tc>
        <w:tc>
          <w:tcPr>
            <w:tcW w:w="12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0.001second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azimuth</w:t>
            </w:r>
          </w:p>
        </w:tc>
        <w:tc>
          <w:tcPr>
            <w:tcW w:w="15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24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主车与直线顺时针夹角</w:t>
            </w:r>
          </w:p>
        </w:tc>
        <w:tc>
          <w:tcPr>
            <w:tcW w:w="129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0..35999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NA=36000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0.01degree</w:t>
            </w:r>
          </w:p>
        </w:tc>
      </w:tr>
      <w:tr>
        <w:tc>
          <w:tcPr>
            <w:tcW w:w="20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lane_maneuver</w:t>
            </w:r>
          </w:p>
        </w:tc>
        <w:tc>
          <w:tcPr>
            <w:tcW w:w="15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2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当前车道允许行为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Bit0:允许左转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Left Turn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Bit1:允许直行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Straight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Bit2:允许右转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Right Turn</w:t>
            </w:r>
          </w:p>
        </w:tc>
        <w:tc>
          <w:tcPr>
            <w:tcW w:w="12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20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indicator</w:t>
            </w:r>
          </w:p>
        </w:tc>
        <w:tc>
          <w:tcPr>
            <w:tcW w:w="15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24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该车道关注的信号灯索引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Bit0:注意该信号灯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lights[0]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Bit1:注意该信号灯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lights[1]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Bit2:注意该信号灯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lights[2]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Bit3:注意该信号灯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lights[3]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Bit4:注意该信号灯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lights[4]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Bit5:注意该信号灯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lights[5]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Bit6:注意该信号灯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lights[6]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Bit7:注意该信号灯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lights[7]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若值为0，表示无法确认该车道信号灯</w:t>
            </w:r>
          </w:p>
        </w:tc>
        <w:tc>
          <w:tcPr>
            <w:tcW w:w="12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lights</w:t>
            </w:r>
          </w:p>
        </w:tc>
        <w:tc>
          <w:tcPr>
            <w:tcW w:w="15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light_d</w:t>
            </w:r>
          </w:p>
        </w:tc>
        <w:tc>
          <w:tcPr>
            <w:tcW w:w="224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所以信号灯信息</w:t>
            </w:r>
          </w:p>
        </w:tc>
        <w:tc>
          <w:tcPr>
            <w:tcW w:w="129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7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IVP预警信息：ivp_threat_d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531"/>
        <w:gridCol w:w="2769"/>
        <w:gridCol w:w="1308"/>
        <w:gridCol w:w="1464"/>
      </w:tblGrid>
      <w:tr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5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app_id</w:t>
            </w:r>
          </w:p>
        </w:tc>
        <w:tc>
          <w:tcPr>
            <w:tcW w:w="15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769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预警ID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0x2B09:IVP预警信息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USECASE_ID_IVP</w:t>
            </w:r>
          </w:p>
        </w:tc>
        <w:tc>
          <w:tcPr>
            <w:tcW w:w="1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0x2B09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rPr>
          <w:trHeight w:val="90" w:hRule="atLeast"/>
        </w:trPr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hv_time</w:t>
            </w:r>
          </w:p>
        </w:tc>
        <w:tc>
          <w:tcPr>
            <w:tcW w:w="15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2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产生IVP预警信息时间</w:t>
            </w:r>
          </w:p>
        </w:tc>
        <w:tc>
          <w:tcPr>
            <w:tcW w:w="1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distance</w:t>
            </w:r>
          </w:p>
        </w:tc>
        <w:tc>
          <w:tcPr>
            <w:tcW w:w="15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2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主车至停止线距离</w:t>
            </w:r>
          </w:p>
        </w:tc>
        <w:tc>
          <w:tcPr>
            <w:tcW w:w="1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0.01meter</w:t>
            </w:r>
          </w:p>
        </w:tc>
      </w:tr>
      <w:tr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threat_level</w:t>
            </w:r>
          </w:p>
        </w:tc>
        <w:tc>
          <w:tcPr>
            <w:tcW w:w="15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0x00:保留</w:t>
            </w:r>
          </w:p>
        </w:tc>
        <w:tc>
          <w:tcPr>
            <w:tcW w:w="1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14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urgency</w:t>
            </w:r>
          </w:p>
        </w:tc>
        <w:tc>
          <w:tcPr>
            <w:tcW w:w="153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2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预警紧急度</w:t>
            </w:r>
          </w:p>
        </w:tc>
        <w:tc>
          <w:tcPr>
            <w:tcW w:w="13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0..10000</w:t>
            </w:r>
          </w:p>
        </w:tc>
        <w:tc>
          <w:tcPr>
            <w:tcW w:w="146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0.01%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预警队列信息：threat_rank_d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61"/>
        <w:gridCol w:w="5162"/>
        <w:gridCol w:w="761"/>
        <w:gridCol w:w="888"/>
      </w:tblGrid>
      <w:tr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51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8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app_id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516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预警ID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0x2A01:USECASE_ID_EBW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0x2A02:USECASE_ID_FCW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0x2A03:USECASE_ID_ICW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0x2A04:USECASE_ID_CLW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0x2A05:USECASE_ID_DNPW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0x2A06:USECASE_ID_AVW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0x2A07:USECASE_ID_VSW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0x2A08:USECASE_ID_LCW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0x2A09:USECASE_ID_EVW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0x2B02:USECASE_ID_VRUCW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0x2B04:USECASE_ID_SLW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0x2B05:USECASE_ID_LTA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0x2B06:USECASE_ID_HLW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0x2B07:USECASE_ID_IVS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0x2B08:USECASE_ID_TJW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0x2B09:USECASE_ID_IVP</w:t>
            </w:r>
          </w:p>
          <w:p>
            <w:pPr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0x2B0A:USECASE_ID_COC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obj_id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51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目标id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9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rank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51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警告紧急度越高，值越低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88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消息定义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定义了HLI消息，在Mask列中，包含必选（M）和可选（O）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消息单元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汽车信息：CVX_HV_CAR_IND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OpCode:0x0100(256)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200"/>
        <w:gridCol w:w="1808"/>
        <w:gridCol w:w="775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8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21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vehicle_attribute(O)</w:t>
            </w:r>
          </w:p>
        </w:tc>
        <w:tc>
          <w:tcPr>
            <w:tcW w:w="22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vehicle_attribute_d</w:t>
            </w:r>
          </w:p>
        </w:tc>
        <w:tc>
          <w:tcPr>
            <w:tcW w:w="18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车辆基本信息</w:t>
            </w:r>
          </w:p>
        </w:tc>
        <w:tc>
          <w:tcPr>
            <w:tcW w:w="77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车辆信息：CVX_HV_INFO_IND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OpCode:0x0101(257)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此消息为主车信息，发送频率10HZ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463"/>
        <w:gridCol w:w="3227"/>
        <w:gridCol w:w="423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time(M)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主车信息产生时间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basic_info(M)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moving_object_info_d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主车基本信息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pos_accuracy(O)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positional_accuracy_d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主车位置精度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acceleration_set(O)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acceleration_d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主车三轴加速度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control_d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主车控制信息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emergency_extension_d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主车紧急信息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events_flag(O)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事件标志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Bit0:危险警示灯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event_hazard_lights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Bit1:越过停止线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event_stop_line_violation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Bit2:ABS激活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event_abs_activated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Bit3:控制系统损坏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event_traction_control_loss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Bit4:稳定系统激活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event_stability_control_activated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Bit5:危险物品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event_hazardous_materials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Bit6:保留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event_reserved_1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Bit7:急刹车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event_hard_braking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Bit8:灯态改变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event_lights_changed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Bit9:打开雨刷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event_wipers_changed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Bit10:轮胎气压不足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event_flat_tire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Bit11:报废车辆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event_disabled_vehicle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Bit12:安全气囊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event_air_bag_deployment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path_history(O)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path_history_point_d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主车历史路径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path_prediction(O)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path_prediction_d</w:t>
            </w:r>
          </w:p>
        </w:tc>
        <w:tc>
          <w:tcPr>
            <w:tcW w:w="235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主车路径预测</w:t>
            </w:r>
          </w:p>
        </w:tc>
        <w:tc>
          <w:tcPr>
            <w:tcW w:w="7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69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远车信息：CVX_RV_INFO_IND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OpCode:0x0102(258)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该消息来自远车BSM消息，同一ID时间间隔最大200ms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419"/>
        <w:gridCol w:w="3169"/>
        <w:gridCol w:w="555"/>
        <w:gridCol w:w="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vehicle_id(M)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远车ID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time(M)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date_time_d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远车信息生成时间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basic_info(M)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moving_object_info_d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远车基本信息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pos_accuracy(O)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positional_accuracy_d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远车定位经度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vehicle_attribute(O)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vehicle_attribute_d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远车基础信息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acceleration_set(O)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acceleration_d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远车三轴加速度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远车控制信息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emergency_extension_d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远车紧急信息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events_flag(O)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事件标志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Bit0:危险警示灯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event_hazard_lights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Bit1:越过停止线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event_stop_line_violation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Bit2:ABS激活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event_abs_activated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Bit3:控制系统损坏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event_traction_control_loss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Bit4:稳定系统激活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event_stability_control_activated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Bit5:危险物品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event_hazardous_materials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Bit6:保留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event_reserved_1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Bit7:急刹车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event_hard_braking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Bit8:灯态改变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event_lights_changed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Bit9:打开雨刷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event_wipers_changed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Bit10:轮胎气压不足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event_flat_tire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Bit11:报废车辆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event_disabled_vehicle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Bit12:安全气囊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event_air_bag_deployment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evaluation(O)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vehicle_evaluation_d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远车评价信息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path_history(O)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path_history_point_d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远车历史路径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path_prediction(O)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path_prediction_d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远车路径预测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source(O)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远车数据来源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threat_infos(O)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v2v_threat_d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V2V预警类型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ext_infos(O)</w:t>
            </w:r>
          </w:p>
        </w:tc>
        <w:tc>
          <w:tcPr>
            <w:tcW w:w="26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v2v_threat_ext_d</w:t>
            </w:r>
          </w:p>
        </w:tc>
        <w:tc>
          <w:tcPr>
            <w:tcW w:w="22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V2V预警扩展信息</w:t>
            </w:r>
          </w:p>
        </w:tc>
        <w:tc>
          <w:tcPr>
            <w:tcW w:w="75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道路交通事件信息：CVX_ROAD_TRAFFIC_INFO_IND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OpCode:0x0104(260)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此信息来源于RSI，上报的信息在一定范围内，主车600m内或60s内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922"/>
        <w:gridCol w:w="3000"/>
        <w:gridCol w:w="76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id(M)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道路交通信息ID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rti_type(M)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0x0:无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0x1:十字路口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RTI_TYPE_INTERSECTION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0x2:急转弯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RTI_TYPE_SHAPR_TURNS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0x3:路滑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RTI_TYPE_SLIPPERY_ROAD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0x4:渡轮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RTI_TYPE_FERRY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0x5:非机动车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RTI_TYPE_NON_MOTOR_VEHICLE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0x6:障碍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RTI_TYPE_OBSTACLE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0x7:施工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RTI_TYPE_CONSTRUCTION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0x8:车队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RTI_TYPE_VEHICLE_QUEUE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0x9:不通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RTI_TYPE_NO_PASSING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0xA:限速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RTI_TYPE_SPEED_LIMIT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0xB:直行或右转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RTI_TYPE_GO_STRAIGHT_TURN_RIGHT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0xC:事故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RTI_TYPE_ACCIDENT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0xD:拥堵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RTI_TYPE_TJW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0xE:隧道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RTI_TYPE_TUNNEL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0xF:行人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RTI_TYPE_PEDESTRIAN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0x10:道路积水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RTI_TYPE_ROAD_WATER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0x11:匝道来车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RTI_TYPE_RAMP_VEHICLE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0x12:客车预警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RTI_TYPE_BUS_WARNING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0x13:禁止停车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RTI_TYPE_NO_PARKING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0x14:学校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RTI_TYPE_SCHOOL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0x15:禁止鸣笛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RTI_TYPE_NO_TOOTING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0x16:加油站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RTI_TYPE_GAS_STATION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0x17:桥梁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RTI_TYPE_BRIDGE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zone_type(M)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zone_info_d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道路交通信息的区域信息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duration(O)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rti_duration_d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开始与结束时间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description_d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道路交通信息描述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如“注意行人”“禁止鸣笛”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raw_alert_type(O)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参考《GB 5678.2-2009 道路交通标志和标线》第2部分：道路交通标志和《GB/T 29100-2012道路交通信息服务》交通事件分类与编码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evaluation(O)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rti_evaluation_d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道路交通信息的评价信息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slw_thread_info(O)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slw_threat_d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限速预警信息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slw_thread_ext(O)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slw_threat_ext_d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限速预警扩展信息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threat_infos(O)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rti_threat_d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道路交通警告信息，如车内标牌、危险道路、前方拥堵</w:t>
            </w:r>
          </w:p>
        </w:tc>
        <w:tc>
          <w:tcPr>
            <w:tcW w:w="76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threat_exts(O)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rti_threat_ext_d</w:t>
            </w:r>
          </w:p>
        </w:tc>
        <w:tc>
          <w:tcPr>
            <w:tcW w:w="30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道路交通警告扩展信息</w:t>
            </w:r>
          </w:p>
        </w:tc>
        <w:tc>
          <w:tcPr>
            <w:tcW w:w="7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弱势交通参与者信息：CVX_PTC_INFO_IND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OpCode:0x0105(261)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此信息来源于RSM的弱势交通参与者，主车600米内或10s内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568"/>
        <w:gridCol w:w="2471"/>
        <w:gridCol w:w="823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id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交通参与者ID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ptc_type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交通参与者类型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0x0:未知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UNKNOWN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0x1:非机动车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NON_MOTOR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0x2:行人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PEDESTRIAN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0x3:RSU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basic_info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moving_object_info_d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交通参与者基本信息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size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object_size_d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交通参与者大小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acceleration_set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acceleration_d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交通参与者三轴加速度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evaluation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ptc_evaluation_d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交通参与者评估信息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threat_infos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v2v_threat_d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交通参与者警告信息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threat_exts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v2v_threat_ext_d</w:t>
            </w:r>
          </w:p>
        </w:tc>
        <w:tc>
          <w:tcPr>
            <w:tcW w:w="275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交通参与者警告扩展信息</w:t>
            </w:r>
          </w:p>
        </w:tc>
        <w:tc>
          <w:tcPr>
            <w:tcW w:w="76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8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地图红绿灯信息：CVX_MAP_SPAT_INFO_IND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OpCode:0x0106(262)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此信息包含map、spat信息以及时间信息，当前版本仅推送主车所在信息</w:t>
      </w:r>
    </w:p>
    <w:p>
      <w:pPr>
        <w:rPr>
          <w:rFonts w:hint="eastAsia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244"/>
        <w:gridCol w:w="2740"/>
        <w:gridCol w:w="710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node_id(M)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节点ID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地图和信号灯信息状态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pos(M)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position_d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节点的中心点位置信息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in_links(M)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map_link_info_d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所以进入节点的车道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[PARAM-6-1-01]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out_links(O)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map_link_info_d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所有从节点出发的车道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[PARAM-6-1-02]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phase_info(O)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map_phase_info_d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所有车道对应的相位信息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name(O)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节点名称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evaluation(O)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map_evaluation_d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地图的评价信息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ivp_threat_info(O)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ivp_threat_d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IVP警告信息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ivp_threat_ext(O)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ivp_threat_ext_d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IVP警告扩展信息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slw_threat_info(O)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slw_threat_d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限速预警信息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slw_threat_ext(O)</w:t>
            </w:r>
          </w:p>
        </w:tc>
        <w:tc>
          <w:tcPr>
            <w:tcW w:w="208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slw_threat_ext_d</w:t>
            </w:r>
          </w:p>
        </w:tc>
        <w:tc>
          <w:tcPr>
            <w:tcW w:w="29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限速预警扩展信息</w:t>
            </w:r>
          </w:p>
        </w:tc>
        <w:tc>
          <w:tcPr>
            <w:tcW w:w="73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用户消息组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V2V预警信息：CVX_V2V_THREAT_IND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OpCode:0x0200(512)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此信息上报车辆预警，同一车辆间隔时间最大200ms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250"/>
        <w:gridCol w:w="3135"/>
        <w:gridCol w:w="658"/>
        <w:gridCol w:w="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vehicle_id(M)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远车ID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threat_info(M)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v2v_threat_d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V2V预警信息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ext_info(M)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v2v_threat_ext_d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V2V预警扩展信息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basic_info(O)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moving_object_info_d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远车基本信息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vehicle_attribute(O)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vehicle_attribute_d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远车静态信息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acceleration_set(O)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acceleration_d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远车三轴加速度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远车控制信息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emergency_d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远车紧急信息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events_flag(O)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Bit0:危险警示灯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event_hazard_lights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Bit1:越过停止线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event_stop_line_violation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Bit2:ABS激活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event_abs_activated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Bit3:控制系统损坏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event_traction_control_loss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Bit4:稳定系统激活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event_stability_control_activated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Bit5:危险物品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event_hazardous_materials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Bit6:保留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event_reserved_1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Bit7:急刹车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event_hard_braking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Bit8:灯态改变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event_lights_changed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Bit9:打开雨刷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event_wipers_changed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Bit10:轮胎气压不足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event_flat_tire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Bit11:报废车辆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event_disabled_vehicle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Bit12:安全气囊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event_air_bag_deployment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evaluation(O)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vehicle_evaluation_d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远车评价信息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path_history(O)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path_history_point_d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远车历史路径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path_prediction(O)</w:t>
            </w:r>
          </w:p>
        </w:tc>
        <w:tc>
          <w:tcPr>
            <w:tcW w:w="225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path_prediction_d</w:t>
            </w:r>
          </w:p>
        </w:tc>
        <w:tc>
          <w:tcPr>
            <w:tcW w:w="313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远车路径预测</w:t>
            </w:r>
          </w:p>
        </w:tc>
        <w:tc>
          <w:tcPr>
            <w:tcW w:w="65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43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弱势交通参与者预警信息：CVX_PTC_THREAT_IND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OpCode:0x0201(513)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该信息上报弱势交通参与者预警，同一ID最大时间间隔200ms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76"/>
        <w:gridCol w:w="3324"/>
        <w:gridCol w:w="769"/>
        <w:gridCol w:w="728"/>
      </w:tblGrid>
      <w:tr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9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3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ptc_id(M)</w:t>
            </w:r>
          </w:p>
        </w:tc>
        <w:tc>
          <w:tcPr>
            <w:tcW w:w="19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33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弱势交通参与者ID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19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32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弱势交通参与者信息状态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threat_info(M)</w:t>
            </w:r>
          </w:p>
        </w:tc>
        <w:tc>
          <w:tcPr>
            <w:tcW w:w="19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v2v_threat_d</w:t>
            </w:r>
          </w:p>
        </w:tc>
        <w:tc>
          <w:tcPr>
            <w:tcW w:w="33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弱势交通参与者预警信息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ext_info(M)</w:t>
            </w:r>
          </w:p>
        </w:tc>
        <w:tc>
          <w:tcPr>
            <w:tcW w:w="19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v2v_threat_ext_d</w:t>
            </w:r>
          </w:p>
        </w:tc>
        <w:tc>
          <w:tcPr>
            <w:tcW w:w="33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定值碰撞时间：0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目标分类:TC_UNCLASSIFIED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ptc_type(O)</w:t>
            </w:r>
          </w:p>
        </w:tc>
        <w:tc>
          <w:tcPr>
            <w:tcW w:w="19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324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弱势交通参与者类型</w:t>
            </w:r>
          </w:p>
          <w:p>
            <w:pPr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0x0:未知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UNKNOWN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0x1:非机动车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NON_MOTOR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0x2:行人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PEDESTRIAN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0x3:RSU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1..3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ptc_pos(O)</w:t>
            </w:r>
          </w:p>
        </w:tc>
        <w:tc>
          <w:tcPr>
            <w:tcW w:w="197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position_d</w:t>
            </w:r>
          </w:p>
        </w:tc>
        <w:tc>
          <w:tcPr>
            <w:tcW w:w="332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目标位置信息 WGS84坐标系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道路事件预警信息：CVX_RTI_THREAT_IND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OpCode:0x0202(514)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该消息通知IVS、TJW、HLW预警信息，同一预警信息最大事件间隔200ms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879"/>
        <w:gridCol w:w="3443"/>
        <w:gridCol w:w="743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8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5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rti_id(M)</w:t>
            </w:r>
          </w:p>
        </w:tc>
        <w:tc>
          <w:tcPr>
            <w:tcW w:w="18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35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道路交通信息ID</w:t>
            </w:r>
          </w:p>
        </w:tc>
        <w:tc>
          <w:tcPr>
            <w:tcW w:w="7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18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50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7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threat_info(M)</w:t>
            </w:r>
          </w:p>
        </w:tc>
        <w:tc>
          <w:tcPr>
            <w:tcW w:w="18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rti_threat_d</w:t>
            </w:r>
          </w:p>
        </w:tc>
        <w:tc>
          <w:tcPr>
            <w:tcW w:w="35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道路交通预警信息</w:t>
            </w:r>
          </w:p>
        </w:tc>
        <w:tc>
          <w:tcPr>
            <w:tcW w:w="7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ext_info(M)</w:t>
            </w:r>
          </w:p>
        </w:tc>
        <w:tc>
          <w:tcPr>
            <w:tcW w:w="18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rti_threat_ext_d</w:t>
            </w:r>
          </w:p>
        </w:tc>
        <w:tc>
          <w:tcPr>
            <w:tcW w:w="35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道路交通预警扩展信息</w:t>
            </w:r>
          </w:p>
        </w:tc>
        <w:tc>
          <w:tcPr>
            <w:tcW w:w="7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duration(O)</w:t>
            </w:r>
          </w:p>
        </w:tc>
        <w:tc>
          <w:tcPr>
            <w:tcW w:w="18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rti_duration_d</w:t>
            </w:r>
          </w:p>
        </w:tc>
        <w:tc>
          <w:tcPr>
            <w:tcW w:w="35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道路交通预警信息开始与结束时间</w:t>
            </w:r>
          </w:p>
        </w:tc>
        <w:tc>
          <w:tcPr>
            <w:tcW w:w="7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zones_info(O)</w:t>
            </w:r>
          </w:p>
        </w:tc>
        <w:tc>
          <w:tcPr>
            <w:tcW w:w="18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zone_info_d</w:t>
            </w:r>
          </w:p>
        </w:tc>
        <w:tc>
          <w:tcPr>
            <w:tcW w:w="35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道路交通预警信息的区域信息</w:t>
            </w:r>
          </w:p>
        </w:tc>
        <w:tc>
          <w:tcPr>
            <w:tcW w:w="7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description(O)</w:t>
            </w:r>
          </w:p>
        </w:tc>
        <w:tc>
          <w:tcPr>
            <w:tcW w:w="18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description_d</w:t>
            </w:r>
          </w:p>
        </w:tc>
        <w:tc>
          <w:tcPr>
            <w:tcW w:w="350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道路交通预警信息的描述</w:t>
            </w:r>
          </w:p>
        </w:tc>
        <w:tc>
          <w:tcPr>
            <w:tcW w:w="74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V2I预警信息：CVX_IVP_THREAT_IND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OpCode:0x0203(515)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此消息通知V2I预警信息，同一节点信息最大间隔200ms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68"/>
        <w:gridCol w:w="2786"/>
        <w:gridCol w:w="774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1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link_id(M)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u64</w:t>
            </w:r>
          </w:p>
        </w:tc>
        <w:tc>
          <w:tcPr>
            <w:tcW w:w="2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行驶得车道ID</w:t>
            </w:r>
          </w:p>
        </w:tc>
        <w:tc>
          <w:tcPr>
            <w:tcW w:w="7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1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922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IVP预警信息状态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7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1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threat_info(M)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ivp_threat_d</w:t>
            </w:r>
          </w:p>
        </w:tc>
        <w:tc>
          <w:tcPr>
            <w:tcW w:w="2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IVP预警信息</w:t>
            </w:r>
          </w:p>
        </w:tc>
        <w:tc>
          <w:tcPr>
            <w:tcW w:w="7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1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ext_info(M)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ivp_threat_ext_d</w:t>
            </w:r>
          </w:p>
        </w:tc>
        <w:tc>
          <w:tcPr>
            <w:tcW w:w="2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IVP预警扩展信息</w:t>
            </w:r>
          </w:p>
        </w:tc>
        <w:tc>
          <w:tcPr>
            <w:tcW w:w="7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1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basic_info(O)</w:t>
            </w:r>
          </w:p>
        </w:tc>
        <w:tc>
          <w:tcPr>
            <w:tcW w:w="24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moving_object_info_d</w:t>
            </w:r>
          </w:p>
        </w:tc>
        <w:tc>
          <w:tcPr>
            <w:tcW w:w="2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主车基本信息</w:t>
            </w:r>
          </w:p>
        </w:tc>
        <w:tc>
          <w:tcPr>
            <w:tcW w:w="78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1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限速预警信息：CVX_SLW_THREAT_IND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OpCode:0x0204(516)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此消息推送限速预警信息，信息时间间隔最大200ms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025"/>
        <w:gridCol w:w="3362"/>
        <w:gridCol w:w="712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47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347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限速预警信息状态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0：更新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1：添加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2：删除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0..2</w:t>
            </w:r>
          </w:p>
        </w:tc>
        <w:tc>
          <w:tcPr>
            <w:tcW w:w="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threat_info(M)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slw_threat_d</w:t>
            </w:r>
          </w:p>
        </w:tc>
        <w:tc>
          <w:tcPr>
            <w:tcW w:w="347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限速预警信息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ext_info(M)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slw_threat_ext_d</w:t>
            </w:r>
          </w:p>
        </w:tc>
        <w:tc>
          <w:tcPr>
            <w:tcW w:w="347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限速预警扩展信息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description_d</w:t>
            </w:r>
          </w:p>
        </w:tc>
        <w:tc>
          <w:tcPr>
            <w:tcW w:w="347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限速预警信息描述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curr_speed(O)</w:t>
            </w:r>
          </w:p>
        </w:tc>
        <w:tc>
          <w:tcPr>
            <w:tcW w:w="1922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47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主车当前车速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所有等级信息：CVX_THREAT_RANK_IND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OpCode:0x0205(517)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当前已分类得所有预警信息得等级信息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693"/>
        <w:gridCol w:w="716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6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rank_info(M)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array threat_rank_d</w:t>
            </w:r>
          </w:p>
        </w:tc>
        <w:tc>
          <w:tcPr>
            <w:tcW w:w="369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当前触发得所有用例得等级信息</w:t>
            </w:r>
          </w:p>
        </w:tc>
        <w:tc>
          <w:tcPr>
            <w:tcW w:w="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公共消息组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客户端初始化：CVX_APP_INIT_IND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OpCode:0x0001(1)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此消息通知客户端何时连接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28"/>
        <w:gridCol w:w="4600"/>
        <w:gridCol w:w="723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4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4600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操作状态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0x00：成功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7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stack_info(M)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4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堆栈信息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app_info(M)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4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应用信息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hli_info(M)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4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HLI信息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other_info(M)</w:t>
            </w:r>
          </w:p>
        </w:tc>
        <w:tc>
          <w:tcPr>
            <w:tcW w:w="72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4600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其他信息</w:t>
            </w:r>
          </w:p>
        </w:tc>
        <w:tc>
          <w:tcPr>
            <w:tcW w:w="72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系统错误信息：CVX_APP_ERROR_IND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OpCode:0x0002(2)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CV2X系统错误信息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769"/>
        <w:gridCol w:w="4716"/>
        <w:gridCol w:w="707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4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7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type(M)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4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错误类型</w:t>
            </w:r>
          </w:p>
        </w:tc>
        <w:tc>
          <w:tcPr>
            <w:tcW w:w="7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operation(M)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4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当发生错误时，建议得操作</w:t>
            </w:r>
          </w:p>
        </w:tc>
        <w:tc>
          <w:tcPr>
            <w:tcW w:w="7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info(M)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u32</w:t>
            </w:r>
          </w:p>
        </w:tc>
        <w:tc>
          <w:tcPr>
            <w:tcW w:w="4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此错误得信息</w:t>
            </w:r>
          </w:p>
        </w:tc>
        <w:tc>
          <w:tcPr>
            <w:tcW w:w="7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fileid(M)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4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错误位置信息：文件</w:t>
            </w:r>
          </w:p>
        </w:tc>
        <w:tc>
          <w:tcPr>
            <w:tcW w:w="7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line(M)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4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错误位置信息：行</w:t>
            </w:r>
          </w:p>
        </w:tc>
        <w:tc>
          <w:tcPr>
            <w:tcW w:w="7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data(M)</w:t>
            </w:r>
          </w:p>
        </w:tc>
        <w:tc>
          <w:tcPr>
            <w:tcW w:w="7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bin</w:t>
            </w:r>
          </w:p>
        </w:tc>
        <w:tc>
          <w:tcPr>
            <w:tcW w:w="471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保留</w:t>
            </w:r>
          </w:p>
        </w:tc>
        <w:tc>
          <w:tcPr>
            <w:tcW w:w="7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4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DBG指示：CVX_APP_DBG_PANGE_CHECK_IND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OpCode:0x0003(3)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内部DBG指示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opcode(M)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info(M)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uft8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705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设置配置请求：CVX_SET_CONFIG_IND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OpCode:0x0004(4)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该请求用于设置CV2X系统得配置，详见第五章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286"/>
        <w:gridCol w:w="907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2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9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9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name(M)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32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设置CV2X系统得默认设置</w:t>
            </w:r>
          </w:p>
        </w:tc>
        <w:tc>
          <w:tcPr>
            <w:tcW w:w="9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9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data(M)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3286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对应得配置内容</w:t>
            </w:r>
          </w:p>
        </w:tc>
        <w:tc>
          <w:tcPr>
            <w:tcW w:w="90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921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设置配置应答：CVX_SET_CONFIG_CFM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OpCode:0x0005(5)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该应答对应请求，CFM应答超时时间为1S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578"/>
        <w:gridCol w:w="969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57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9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5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name(M)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257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名称对应REQ</w:t>
            </w:r>
          </w:p>
        </w:tc>
        <w:tc>
          <w:tcPr>
            <w:tcW w:w="9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u8</w:t>
            </w:r>
          </w:p>
        </w:tc>
        <w:tc>
          <w:tcPr>
            <w:tcW w:w="2578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操作状态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0x00：成功</w:t>
            </w:r>
          </w:p>
        </w:tc>
        <w:tc>
          <w:tcPr>
            <w:tcW w:w="9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</w:t>
            </w:r>
          </w:p>
        </w:tc>
        <w:tc>
          <w:tcPr>
            <w:tcW w:w="15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info(M)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utf8</w:t>
            </w:r>
          </w:p>
        </w:tc>
        <w:tc>
          <w:tcPr>
            <w:tcW w:w="2578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TBD</w:t>
            </w:r>
          </w:p>
        </w:tc>
        <w:tc>
          <w:tcPr>
            <w:tcW w:w="969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6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发生错误应答：CVX_APP_ERROR_CFM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OpCode:0x0006(6)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当发生内部错误，请求无法被处理时使用得CFM应答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3063"/>
        <w:gridCol w:w="977"/>
        <w:gridCol w:w="1074"/>
      </w:tblGrid>
      <w:t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06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含义</w:t>
            </w:r>
          </w:p>
        </w:tc>
        <w:tc>
          <w:tcPr>
            <w:tcW w:w="97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范围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status(M)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063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操作状态</w:t>
            </w:r>
          </w:p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0x00:未知OpCode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0x01:非法状态</w:t>
            </w:r>
          </w:p>
        </w:tc>
        <w:tc>
          <w:tcPr>
            <w:tcW w:w="977" w:type="dxa"/>
          </w:tcPr>
          <w:p>
            <w:p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1..2</w:t>
            </w:r>
          </w:p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NA=0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opcode(M)</w:t>
            </w:r>
          </w:p>
        </w:tc>
        <w:tc>
          <w:tcPr>
            <w:tcW w:w="170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u16</w:t>
            </w:r>
          </w:p>
        </w:tc>
        <w:tc>
          <w:tcPr>
            <w:tcW w:w="3063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错误OpCode</w:t>
            </w:r>
          </w:p>
        </w:tc>
        <w:tc>
          <w:tcPr>
            <w:tcW w:w="977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074" w:type="dxa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</w:t>
      </w:r>
    </w:p>
    <w:p>
      <w:p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可以通过CVX set CONFIG REQ设置配置。表中的名称和数据是指REQ中的参数。在数据参数中，所有文本内容都要发送。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hli.config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设置CV2X系统的默认配置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设置IND的掩码，如果value设置为0，IND不会显示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hli_config=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common_config=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firstLine="83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cvx_app_error_ind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=0x003F;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};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facility_config=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cvx_hv_car_ind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=0x0001;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cvx_hv_info_ind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=0x0002;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cvx_rv_info_ind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=0x000F;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cvx_map_spat_info_ind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=0x000F;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cvx_ptc_info_ind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=0x000F;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cvx_road_traffic_info_ind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=0x000F;</w:t>
      </w:r>
    </w:p>
    <w:p>
      <w:pPr>
        <w:ind w:firstLine="83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cvx_coc_instruction_ind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=0x00FF;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};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usecase_config=</w:t>
      </w:r>
    </w:p>
    <w:p>
      <w:pPr>
        <w:ind w:firstLine="41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cvx_v2v_threat_ind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=0x000F;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cvx_ptc_threat_ind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=0x000F;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cvx_rti_threat_ind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=0x000F;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cvx_ivp_threat_ind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=0x000F;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cvx_slw_threat_ind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=0x0007;</w:t>
      </w:r>
    </w:p>
    <w:p>
      <w:pPr>
        <w:ind w:firstLine="83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cvx_coc_threat_ind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=0x003F;</w:t>
      </w:r>
    </w:p>
    <w:p>
      <w:pPr>
        <w:ind w:firstLine="83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cvx_threat_rank_ind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=0x0001;</w:t>
      </w:r>
    </w:p>
    <w:p>
      <w:pPr>
        <w:ind w:firstLine="41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};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参数介绍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目标方位参数介绍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[PARAM-1-1-01]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同向</w:t>
      </w:r>
    </w:p>
    <w:p>
      <w:r>
        <w:drawing>
          <wp:inline distT="0" distB="0" distL="114300" distR="114300">
            <wp:extent cx="5268595" cy="3837305"/>
            <wp:effectExtent l="0" t="0" r="1905" b="1079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</w:pPr>
      <w:r>
        <w:rPr>
          <w:rFonts w:hint="eastAsia"/>
          <w:lang w:val="en-US" w:eastAsia="zh-CN"/>
        </w:rPr>
        <w:t>对向</w:t>
      </w:r>
    </w:p>
    <w:p>
      <w:r>
        <w:drawing>
          <wp:inline distT="0" distB="0" distL="114300" distR="114300">
            <wp:extent cx="5269230" cy="4055745"/>
            <wp:effectExtent l="0" t="0" r="127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</w:pPr>
      <w:r>
        <w:rPr>
          <w:rFonts w:hint="eastAsia"/>
          <w:lang w:val="en-US" w:eastAsia="zh-CN"/>
        </w:rPr>
        <w:t>路口侧方</w:t>
      </w:r>
    </w:p>
    <w:p>
      <w:r>
        <w:drawing>
          <wp:inline distT="0" distB="0" distL="114300" distR="114300">
            <wp:extent cx="5273040" cy="3554730"/>
            <wp:effectExtent l="0" t="0" r="1016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310" cy="3584575"/>
            <wp:effectExtent l="0" t="0" r="889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距离参数介绍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[PARAM-2-1-01]-----Figure 2-1a,b,c,d,e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[PARAM-2-1-02]-----Figure 2-1a,b,c,d,e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[PARAM-2-1-03]-----Figure 2-1e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[PARAM-2-1-04]-----Figure 2-1e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[PARAM-2-1-05]-----Figure 2-1e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[PARAM-2-1-06]-----Figure 2-1e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2-1a</w:t>
      </w:r>
    </w:p>
    <w:p>
      <w:r>
        <w:drawing>
          <wp:inline distT="0" distB="0" distL="114300" distR="114300">
            <wp:extent cx="5269230" cy="1453515"/>
            <wp:effectExtent l="0" t="0" r="127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2-1b</w:t>
      </w:r>
    </w:p>
    <w:p>
      <w:r>
        <w:drawing>
          <wp:inline distT="0" distB="0" distL="114300" distR="114300">
            <wp:extent cx="5269230" cy="1704340"/>
            <wp:effectExtent l="0" t="0" r="1270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2-1c</w:t>
      </w:r>
    </w:p>
    <w:p>
      <w:r>
        <w:drawing>
          <wp:inline distT="0" distB="0" distL="114300" distR="114300">
            <wp:extent cx="5273675" cy="2199640"/>
            <wp:effectExtent l="0" t="0" r="9525" b="101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2-1d</w:t>
      </w:r>
    </w:p>
    <w:p>
      <w:r>
        <w:drawing>
          <wp:inline distT="0" distB="0" distL="114300" distR="114300">
            <wp:extent cx="5268595" cy="2925445"/>
            <wp:effectExtent l="0" t="0" r="1905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2-1e</w:t>
      </w:r>
    </w:p>
    <w:p>
      <w:r>
        <w:drawing>
          <wp:inline distT="0" distB="0" distL="114300" distR="114300">
            <wp:extent cx="5269865" cy="3917950"/>
            <wp:effectExtent l="0" t="0" r="635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1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角度参数介绍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[PARAM-3-1-01]-----Figure 3-1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[PARAM-3-1-02]-----Figure 3-1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3-1</w:t>
      </w:r>
    </w:p>
    <w:p>
      <w:r>
        <w:drawing>
          <wp:inline distT="0" distB="0" distL="114300" distR="114300">
            <wp:extent cx="5272405" cy="3986530"/>
            <wp:effectExtent l="0" t="0" r="10795" b="127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曲线行驶参数介绍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[PARAM-4-1-01]-----Figure 4-1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[PARAM-4-1-02]-----Figure 4-1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[PARAM-4-1-03]-----Figure 4-1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[PARAM-4-1-04]-----Figure 4-1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[PARAM-4-1-05]-----Figure 4-1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4-1</w:t>
      </w:r>
    </w:p>
    <w:p>
      <w:r>
        <w:drawing>
          <wp:inline distT="0" distB="0" distL="114300" distR="114300">
            <wp:extent cx="5269865" cy="4154170"/>
            <wp:effectExtent l="0" t="0" r="635" b="114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5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道路事件参数介绍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[PARAM-5-1-01]-----Figure 5-1a,b,c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[PARAM-5-1-02]-----Figure 5-1a,b,c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[PARAM-5-1-03]-----Figure 5-1d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[PARAM-5-1-04]-----Figure 5-1a,b,c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[PARAM-5-1-05]-----Figure 5-1a,b,c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5-1a</w:t>
      </w:r>
    </w:p>
    <w:p>
      <w:r>
        <w:drawing>
          <wp:inline distT="0" distB="0" distL="114300" distR="114300">
            <wp:extent cx="5251450" cy="3530600"/>
            <wp:effectExtent l="0" t="0" r="635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5-1b</w:t>
      </w:r>
    </w:p>
    <w:p>
      <w:r>
        <w:drawing>
          <wp:inline distT="0" distB="0" distL="114300" distR="114300">
            <wp:extent cx="4318000" cy="4502150"/>
            <wp:effectExtent l="0" t="0" r="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5-1c</w:t>
      </w:r>
    </w:p>
    <w:p>
      <w:r>
        <w:drawing>
          <wp:inline distT="0" distB="0" distL="114300" distR="114300">
            <wp:extent cx="4356100" cy="4464050"/>
            <wp:effectExtent l="0" t="0" r="0" b="635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5-1d</w:t>
      </w:r>
    </w:p>
    <w:p>
      <w:r>
        <w:drawing>
          <wp:inline distT="0" distB="0" distL="114300" distR="114300">
            <wp:extent cx="3816350" cy="4318000"/>
            <wp:effectExtent l="0" t="0" r="635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道路节点信息参数介绍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[PARAM6-1-01]-----Figure 6-1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[PARAM6-1-02]-----Figure 6-1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[PARAM6-1-03]-----Figure 6-1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[PARAM6-1-04]-----Figure 6-1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[PARAM6-1-05]-----Figure 6-1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Figure 6-1</w:t>
      </w:r>
    </w:p>
    <w:p>
      <w:r>
        <w:drawing>
          <wp:inline distT="0" distB="0" distL="114300" distR="114300">
            <wp:extent cx="5271135" cy="1584325"/>
            <wp:effectExtent l="0" t="0" r="12065" b="317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774950"/>
            <wp:effectExtent l="0" t="0" r="10160" b="635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2924810"/>
            <wp:effectExtent l="0" t="0" r="9525" b="88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2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snapToGrid w:val="0"/>
      </w:pPr>
      <w:r>
        <w:rPr>
          <w:rStyle w:val="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49C72"/>
    <w:multiLevelType w:val="multilevel"/>
    <w:tmpl w:val="8AE49C7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suff w:val="nothing"/>
      <w:lvlText w:val="%2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493"/>
    <w:rsid w:val="00863A5F"/>
    <w:rsid w:val="00E17954"/>
    <w:rsid w:val="013C4E17"/>
    <w:rsid w:val="01687644"/>
    <w:rsid w:val="01687BBA"/>
    <w:rsid w:val="01AD5E08"/>
    <w:rsid w:val="01B87687"/>
    <w:rsid w:val="026A6183"/>
    <w:rsid w:val="026E2174"/>
    <w:rsid w:val="02A205DE"/>
    <w:rsid w:val="02C863E3"/>
    <w:rsid w:val="03C66F2C"/>
    <w:rsid w:val="04867634"/>
    <w:rsid w:val="04C52893"/>
    <w:rsid w:val="04CF2EBA"/>
    <w:rsid w:val="04FE227A"/>
    <w:rsid w:val="057E1DC3"/>
    <w:rsid w:val="05EE7254"/>
    <w:rsid w:val="06330091"/>
    <w:rsid w:val="06832460"/>
    <w:rsid w:val="0720621C"/>
    <w:rsid w:val="073C5336"/>
    <w:rsid w:val="07491B46"/>
    <w:rsid w:val="07657571"/>
    <w:rsid w:val="07AD72ED"/>
    <w:rsid w:val="08265DA2"/>
    <w:rsid w:val="0885733B"/>
    <w:rsid w:val="09357FFA"/>
    <w:rsid w:val="097735C3"/>
    <w:rsid w:val="09A320B1"/>
    <w:rsid w:val="09BE6A09"/>
    <w:rsid w:val="0A194033"/>
    <w:rsid w:val="0A455B84"/>
    <w:rsid w:val="0A5C66FD"/>
    <w:rsid w:val="0AB55BF8"/>
    <w:rsid w:val="0ACD60DE"/>
    <w:rsid w:val="0B502423"/>
    <w:rsid w:val="0B69291A"/>
    <w:rsid w:val="0BB45267"/>
    <w:rsid w:val="0C3E79C1"/>
    <w:rsid w:val="0C577F29"/>
    <w:rsid w:val="0C7F3F17"/>
    <w:rsid w:val="0D234241"/>
    <w:rsid w:val="0D6B46B6"/>
    <w:rsid w:val="0DA60C94"/>
    <w:rsid w:val="0DAD07DF"/>
    <w:rsid w:val="0DEB2E0A"/>
    <w:rsid w:val="0DF03656"/>
    <w:rsid w:val="0F0913D8"/>
    <w:rsid w:val="0F2F417A"/>
    <w:rsid w:val="0F4C7963"/>
    <w:rsid w:val="0F676204"/>
    <w:rsid w:val="0FB45F15"/>
    <w:rsid w:val="105213E3"/>
    <w:rsid w:val="10EB0B64"/>
    <w:rsid w:val="10F946C2"/>
    <w:rsid w:val="112C7BAC"/>
    <w:rsid w:val="11CB344B"/>
    <w:rsid w:val="11EC4070"/>
    <w:rsid w:val="120A7A8D"/>
    <w:rsid w:val="12A81D52"/>
    <w:rsid w:val="12DE2BA3"/>
    <w:rsid w:val="13527399"/>
    <w:rsid w:val="13587E33"/>
    <w:rsid w:val="13600258"/>
    <w:rsid w:val="13A602A0"/>
    <w:rsid w:val="14657E42"/>
    <w:rsid w:val="14E8293E"/>
    <w:rsid w:val="151E7B1C"/>
    <w:rsid w:val="15375DD7"/>
    <w:rsid w:val="15536014"/>
    <w:rsid w:val="15AF756C"/>
    <w:rsid w:val="15E24FE3"/>
    <w:rsid w:val="16167676"/>
    <w:rsid w:val="16550005"/>
    <w:rsid w:val="16CD53A3"/>
    <w:rsid w:val="170273AB"/>
    <w:rsid w:val="17220BE4"/>
    <w:rsid w:val="172419F1"/>
    <w:rsid w:val="17B557BB"/>
    <w:rsid w:val="183271BD"/>
    <w:rsid w:val="187E6C2A"/>
    <w:rsid w:val="18D942FE"/>
    <w:rsid w:val="19107456"/>
    <w:rsid w:val="1916678F"/>
    <w:rsid w:val="19386A54"/>
    <w:rsid w:val="1A5E5F69"/>
    <w:rsid w:val="1AA07090"/>
    <w:rsid w:val="1ACD5CBB"/>
    <w:rsid w:val="1AD93B24"/>
    <w:rsid w:val="1B8436A3"/>
    <w:rsid w:val="1BDF0871"/>
    <w:rsid w:val="1C2D5B02"/>
    <w:rsid w:val="1C5E7C8F"/>
    <w:rsid w:val="1C654A97"/>
    <w:rsid w:val="1CAD24C9"/>
    <w:rsid w:val="1CFE73CE"/>
    <w:rsid w:val="1D0D5BC9"/>
    <w:rsid w:val="1DAB36B8"/>
    <w:rsid w:val="1DC43764"/>
    <w:rsid w:val="1E3B058F"/>
    <w:rsid w:val="1E431687"/>
    <w:rsid w:val="1E4934C6"/>
    <w:rsid w:val="1E9F1F5B"/>
    <w:rsid w:val="1F07078E"/>
    <w:rsid w:val="1F8F62D2"/>
    <w:rsid w:val="20220524"/>
    <w:rsid w:val="205269EB"/>
    <w:rsid w:val="2076107F"/>
    <w:rsid w:val="20964E58"/>
    <w:rsid w:val="20CE59FF"/>
    <w:rsid w:val="20D65DED"/>
    <w:rsid w:val="21016D5E"/>
    <w:rsid w:val="21303057"/>
    <w:rsid w:val="21555A0D"/>
    <w:rsid w:val="221F0EC3"/>
    <w:rsid w:val="223E1F70"/>
    <w:rsid w:val="22BD4CC8"/>
    <w:rsid w:val="236C02B5"/>
    <w:rsid w:val="23BF051D"/>
    <w:rsid w:val="244C30A7"/>
    <w:rsid w:val="24F03048"/>
    <w:rsid w:val="257169B4"/>
    <w:rsid w:val="25B479E4"/>
    <w:rsid w:val="25D77D94"/>
    <w:rsid w:val="25DF6B0F"/>
    <w:rsid w:val="261D5525"/>
    <w:rsid w:val="26362053"/>
    <w:rsid w:val="263A7167"/>
    <w:rsid w:val="26981D02"/>
    <w:rsid w:val="26CE09DB"/>
    <w:rsid w:val="27552A3F"/>
    <w:rsid w:val="276D7FCC"/>
    <w:rsid w:val="279F1707"/>
    <w:rsid w:val="27CC3FA0"/>
    <w:rsid w:val="280E265F"/>
    <w:rsid w:val="282F6C49"/>
    <w:rsid w:val="28B50EB1"/>
    <w:rsid w:val="295A11F9"/>
    <w:rsid w:val="2985164D"/>
    <w:rsid w:val="299960DA"/>
    <w:rsid w:val="29CE2DD0"/>
    <w:rsid w:val="2A5B3CD9"/>
    <w:rsid w:val="2B6D0520"/>
    <w:rsid w:val="2BB4579E"/>
    <w:rsid w:val="2C342FC0"/>
    <w:rsid w:val="2D766E81"/>
    <w:rsid w:val="2DBA3003"/>
    <w:rsid w:val="2E9B1D7F"/>
    <w:rsid w:val="2EED0357"/>
    <w:rsid w:val="2F12307D"/>
    <w:rsid w:val="2F870F19"/>
    <w:rsid w:val="2FA21EFC"/>
    <w:rsid w:val="2FC953E3"/>
    <w:rsid w:val="300507A5"/>
    <w:rsid w:val="310F3916"/>
    <w:rsid w:val="31B24629"/>
    <w:rsid w:val="324245EE"/>
    <w:rsid w:val="326C34F8"/>
    <w:rsid w:val="32E939F2"/>
    <w:rsid w:val="33134BBF"/>
    <w:rsid w:val="333B2D4C"/>
    <w:rsid w:val="33666DC5"/>
    <w:rsid w:val="337A4363"/>
    <w:rsid w:val="33BE2DED"/>
    <w:rsid w:val="345268C4"/>
    <w:rsid w:val="34900ED0"/>
    <w:rsid w:val="34B24596"/>
    <w:rsid w:val="34C04E8E"/>
    <w:rsid w:val="35125D53"/>
    <w:rsid w:val="352F7009"/>
    <w:rsid w:val="355938DA"/>
    <w:rsid w:val="35A714E1"/>
    <w:rsid w:val="35B35251"/>
    <w:rsid w:val="35B607E2"/>
    <w:rsid w:val="35D635B0"/>
    <w:rsid w:val="35F51650"/>
    <w:rsid w:val="363D5088"/>
    <w:rsid w:val="366A7BC5"/>
    <w:rsid w:val="36BA592D"/>
    <w:rsid w:val="37655CFF"/>
    <w:rsid w:val="37D842B0"/>
    <w:rsid w:val="37EE2B4B"/>
    <w:rsid w:val="38315794"/>
    <w:rsid w:val="3853710B"/>
    <w:rsid w:val="386375D6"/>
    <w:rsid w:val="386A69E6"/>
    <w:rsid w:val="38B52387"/>
    <w:rsid w:val="391B1728"/>
    <w:rsid w:val="394E639F"/>
    <w:rsid w:val="39A43D22"/>
    <w:rsid w:val="39A85A44"/>
    <w:rsid w:val="39DC35A4"/>
    <w:rsid w:val="3A0D3F32"/>
    <w:rsid w:val="3A7E0764"/>
    <w:rsid w:val="3ABE64F9"/>
    <w:rsid w:val="3AD25D70"/>
    <w:rsid w:val="3B005A48"/>
    <w:rsid w:val="3B4A3FFF"/>
    <w:rsid w:val="3B7D08A8"/>
    <w:rsid w:val="3B8F7A73"/>
    <w:rsid w:val="3C400E6B"/>
    <w:rsid w:val="3C5A0F15"/>
    <w:rsid w:val="3C6B1C14"/>
    <w:rsid w:val="3C6F3D73"/>
    <w:rsid w:val="3C9E0C51"/>
    <w:rsid w:val="3CD114F9"/>
    <w:rsid w:val="3E2A1458"/>
    <w:rsid w:val="3E672F07"/>
    <w:rsid w:val="3E745B81"/>
    <w:rsid w:val="3EA63DFF"/>
    <w:rsid w:val="3EAB394B"/>
    <w:rsid w:val="3EB3669C"/>
    <w:rsid w:val="3EE1388F"/>
    <w:rsid w:val="3FBF347F"/>
    <w:rsid w:val="40462EBD"/>
    <w:rsid w:val="40DA48C7"/>
    <w:rsid w:val="414836BD"/>
    <w:rsid w:val="41915416"/>
    <w:rsid w:val="419A108B"/>
    <w:rsid w:val="423B6DDE"/>
    <w:rsid w:val="42530A82"/>
    <w:rsid w:val="42A9336E"/>
    <w:rsid w:val="42B51F77"/>
    <w:rsid w:val="42C018C5"/>
    <w:rsid w:val="438F3A6F"/>
    <w:rsid w:val="44ED2120"/>
    <w:rsid w:val="45165732"/>
    <w:rsid w:val="45C13999"/>
    <w:rsid w:val="45CF66FD"/>
    <w:rsid w:val="45ED2D10"/>
    <w:rsid w:val="46BD4700"/>
    <w:rsid w:val="46EE0258"/>
    <w:rsid w:val="47290975"/>
    <w:rsid w:val="477707CB"/>
    <w:rsid w:val="47EE6BE9"/>
    <w:rsid w:val="482726AE"/>
    <w:rsid w:val="483E0633"/>
    <w:rsid w:val="488B6658"/>
    <w:rsid w:val="48A31E36"/>
    <w:rsid w:val="48ED7A85"/>
    <w:rsid w:val="49067B85"/>
    <w:rsid w:val="49273C1A"/>
    <w:rsid w:val="49742522"/>
    <w:rsid w:val="497C7B89"/>
    <w:rsid w:val="49DB0494"/>
    <w:rsid w:val="49F40178"/>
    <w:rsid w:val="4A554E57"/>
    <w:rsid w:val="4B274203"/>
    <w:rsid w:val="4B6C37A2"/>
    <w:rsid w:val="4C8F46E8"/>
    <w:rsid w:val="4C982032"/>
    <w:rsid w:val="4CCB407C"/>
    <w:rsid w:val="4CD50085"/>
    <w:rsid w:val="4D165AC4"/>
    <w:rsid w:val="4DC51F9A"/>
    <w:rsid w:val="4DE5630E"/>
    <w:rsid w:val="4E495CB0"/>
    <w:rsid w:val="4E5805E6"/>
    <w:rsid w:val="4E796A19"/>
    <w:rsid w:val="4E9866CF"/>
    <w:rsid w:val="4EA973AE"/>
    <w:rsid w:val="4F3C7DA6"/>
    <w:rsid w:val="4F837645"/>
    <w:rsid w:val="4FE52D54"/>
    <w:rsid w:val="4FF02B25"/>
    <w:rsid w:val="50283980"/>
    <w:rsid w:val="508E29C9"/>
    <w:rsid w:val="50C30231"/>
    <w:rsid w:val="51B549C3"/>
    <w:rsid w:val="51C241A0"/>
    <w:rsid w:val="52206627"/>
    <w:rsid w:val="52373EFC"/>
    <w:rsid w:val="5249155C"/>
    <w:rsid w:val="52987358"/>
    <w:rsid w:val="532A36F6"/>
    <w:rsid w:val="533A656D"/>
    <w:rsid w:val="533E6811"/>
    <w:rsid w:val="534E0F42"/>
    <w:rsid w:val="535631D1"/>
    <w:rsid w:val="53B13FB6"/>
    <w:rsid w:val="53CC1A8B"/>
    <w:rsid w:val="53D41504"/>
    <w:rsid w:val="548225E6"/>
    <w:rsid w:val="54B70831"/>
    <w:rsid w:val="54F6656E"/>
    <w:rsid w:val="55383B3D"/>
    <w:rsid w:val="55820B53"/>
    <w:rsid w:val="55895ABE"/>
    <w:rsid w:val="55FB3F3D"/>
    <w:rsid w:val="562335A5"/>
    <w:rsid w:val="562C556A"/>
    <w:rsid w:val="564261A0"/>
    <w:rsid w:val="564C647D"/>
    <w:rsid w:val="569D49BC"/>
    <w:rsid w:val="56ED53CF"/>
    <w:rsid w:val="57050293"/>
    <w:rsid w:val="572647F4"/>
    <w:rsid w:val="574323B4"/>
    <w:rsid w:val="57AE2634"/>
    <w:rsid w:val="57F66C89"/>
    <w:rsid w:val="58503442"/>
    <w:rsid w:val="5872386E"/>
    <w:rsid w:val="58C4046D"/>
    <w:rsid w:val="58D630DC"/>
    <w:rsid w:val="59053F8C"/>
    <w:rsid w:val="5A180902"/>
    <w:rsid w:val="5A273561"/>
    <w:rsid w:val="5A980CFC"/>
    <w:rsid w:val="5AE7682B"/>
    <w:rsid w:val="5AF74BF4"/>
    <w:rsid w:val="5B3345BE"/>
    <w:rsid w:val="5B38014B"/>
    <w:rsid w:val="5B7638F2"/>
    <w:rsid w:val="5BDF11E9"/>
    <w:rsid w:val="5BE163E3"/>
    <w:rsid w:val="5C013C30"/>
    <w:rsid w:val="5C6020AD"/>
    <w:rsid w:val="5CBB2132"/>
    <w:rsid w:val="5D077882"/>
    <w:rsid w:val="5D0E575B"/>
    <w:rsid w:val="5D102724"/>
    <w:rsid w:val="5D505390"/>
    <w:rsid w:val="5DD36B59"/>
    <w:rsid w:val="5DDC346B"/>
    <w:rsid w:val="5DF81CAF"/>
    <w:rsid w:val="5E36469D"/>
    <w:rsid w:val="5E3D052F"/>
    <w:rsid w:val="5E4E05B7"/>
    <w:rsid w:val="5E54045A"/>
    <w:rsid w:val="5FC310EA"/>
    <w:rsid w:val="603B5265"/>
    <w:rsid w:val="60A0524E"/>
    <w:rsid w:val="60C34FF1"/>
    <w:rsid w:val="60D0360B"/>
    <w:rsid w:val="60D84D65"/>
    <w:rsid w:val="6148231B"/>
    <w:rsid w:val="61B21237"/>
    <w:rsid w:val="61D04896"/>
    <w:rsid w:val="6216700F"/>
    <w:rsid w:val="621D0DF7"/>
    <w:rsid w:val="62255AB0"/>
    <w:rsid w:val="623B074C"/>
    <w:rsid w:val="62AD2D61"/>
    <w:rsid w:val="62F970B3"/>
    <w:rsid w:val="636240CB"/>
    <w:rsid w:val="63651231"/>
    <w:rsid w:val="63CF6B73"/>
    <w:rsid w:val="65311DC2"/>
    <w:rsid w:val="65676BA6"/>
    <w:rsid w:val="656E1CA9"/>
    <w:rsid w:val="65C332E0"/>
    <w:rsid w:val="66A8401C"/>
    <w:rsid w:val="66E731A1"/>
    <w:rsid w:val="67354DDC"/>
    <w:rsid w:val="67555F0B"/>
    <w:rsid w:val="677218BC"/>
    <w:rsid w:val="678572C2"/>
    <w:rsid w:val="6791267E"/>
    <w:rsid w:val="67ED0F01"/>
    <w:rsid w:val="6820514A"/>
    <w:rsid w:val="68923D2D"/>
    <w:rsid w:val="68A756C6"/>
    <w:rsid w:val="69097C55"/>
    <w:rsid w:val="691A4309"/>
    <w:rsid w:val="69294AD5"/>
    <w:rsid w:val="69AF39E3"/>
    <w:rsid w:val="69CE47B5"/>
    <w:rsid w:val="6A093A0E"/>
    <w:rsid w:val="6A6176DC"/>
    <w:rsid w:val="6AC37B46"/>
    <w:rsid w:val="6AF16BB8"/>
    <w:rsid w:val="6B185D4D"/>
    <w:rsid w:val="6B6125B2"/>
    <w:rsid w:val="6B974E94"/>
    <w:rsid w:val="6BB13C58"/>
    <w:rsid w:val="6C681403"/>
    <w:rsid w:val="6CAF74E1"/>
    <w:rsid w:val="6CD44CB2"/>
    <w:rsid w:val="6CFC4F65"/>
    <w:rsid w:val="6D3632BE"/>
    <w:rsid w:val="6D9D1D21"/>
    <w:rsid w:val="6D9D78AF"/>
    <w:rsid w:val="6E73615A"/>
    <w:rsid w:val="6E80108A"/>
    <w:rsid w:val="6EAD00CB"/>
    <w:rsid w:val="6F3F4943"/>
    <w:rsid w:val="6FF80C01"/>
    <w:rsid w:val="700B502D"/>
    <w:rsid w:val="705172A4"/>
    <w:rsid w:val="707813ED"/>
    <w:rsid w:val="70BD671D"/>
    <w:rsid w:val="7101521B"/>
    <w:rsid w:val="710512CA"/>
    <w:rsid w:val="71492663"/>
    <w:rsid w:val="71D60BCB"/>
    <w:rsid w:val="720B58C5"/>
    <w:rsid w:val="728261C0"/>
    <w:rsid w:val="731129C0"/>
    <w:rsid w:val="73307013"/>
    <w:rsid w:val="738027A7"/>
    <w:rsid w:val="73976B4D"/>
    <w:rsid w:val="73B94951"/>
    <w:rsid w:val="73C41B0E"/>
    <w:rsid w:val="73DB19F7"/>
    <w:rsid w:val="74CC4838"/>
    <w:rsid w:val="75322FB6"/>
    <w:rsid w:val="7549505C"/>
    <w:rsid w:val="754A50BB"/>
    <w:rsid w:val="75652091"/>
    <w:rsid w:val="75DA1AE4"/>
    <w:rsid w:val="760A7094"/>
    <w:rsid w:val="763037B3"/>
    <w:rsid w:val="763374B9"/>
    <w:rsid w:val="77311DCA"/>
    <w:rsid w:val="77787E20"/>
    <w:rsid w:val="780E4A63"/>
    <w:rsid w:val="78C41F2B"/>
    <w:rsid w:val="78DC6158"/>
    <w:rsid w:val="78DE1253"/>
    <w:rsid w:val="78FA186A"/>
    <w:rsid w:val="78FD37E0"/>
    <w:rsid w:val="794030DE"/>
    <w:rsid w:val="79D06093"/>
    <w:rsid w:val="79F8051E"/>
    <w:rsid w:val="7B196F23"/>
    <w:rsid w:val="7B3A32A1"/>
    <w:rsid w:val="7BBF4CA4"/>
    <w:rsid w:val="7BD76ADB"/>
    <w:rsid w:val="7C026326"/>
    <w:rsid w:val="7CA05D5A"/>
    <w:rsid w:val="7CAE4314"/>
    <w:rsid w:val="7D0C0ABE"/>
    <w:rsid w:val="7DDF0CD7"/>
    <w:rsid w:val="7E5952F7"/>
    <w:rsid w:val="7EE8155A"/>
    <w:rsid w:val="7EFC739E"/>
    <w:rsid w:val="7F1F127D"/>
    <w:rsid w:val="7F517DB1"/>
    <w:rsid w:val="7F797EA0"/>
    <w:rsid w:val="7FE456D5"/>
    <w:rsid w:val="D7C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left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340" w:beforeLines="0" w:beforeAutospacing="0" w:after="90" w:afterLines="0" w:afterAutospacing="0" w:line="240" w:lineRule="auto"/>
      <w:ind w:leftChars="0" w:firstLine="0"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260" w:beforeLines="0" w:beforeAutospacing="0" w:after="260" w:afterLines="0" w:afterAutospacing="0" w:line="240" w:lineRule="auto"/>
      <w:ind w:left="0" w:leftChars="0" w:firstLine="400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413" w:lineRule="auto"/>
      <w:ind w:left="0" w:leftChars="0" w:firstLine="403"/>
      <w:outlineLvl w:val="2"/>
    </w:pPr>
    <w:rPr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uiPriority w:val="0"/>
    <w:rPr>
      <w:vertAlign w:val="superscript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2021-07-20T15:44:00Z</dcterms:created>
  <dc:creator>lijie</dc:creator>
  <cp:lastModifiedBy>admin</cp:lastModifiedBy>
  <dcterms:modified xsi:type="dcterms:W3CDTF">2021-08-23T11:19:44Z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C2D8360D95CC4603B0BC9FBBF3DCD64B</vt:lpwstr>
  </property>
</Properties>
</file>